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1E6E" w14:textId="77777777" w:rsidR="000C3B61" w:rsidRPr="00C211E0" w:rsidRDefault="000C3B61" w:rsidP="00E201D6">
      <w:pPr>
        <w:pStyle w:val="Header"/>
        <w:tabs>
          <w:tab w:val="clear" w:pos="4680"/>
          <w:tab w:val="left" w:pos="5040"/>
        </w:tabs>
        <w:rPr>
          <w:b/>
          <w:szCs w:val="24"/>
        </w:rPr>
      </w:pPr>
    </w:p>
    <w:p w14:paraId="0B93C12B" w14:textId="77777777" w:rsidR="008D7237" w:rsidRPr="00C211E0" w:rsidRDefault="008D7237" w:rsidP="00E201D6">
      <w:pPr>
        <w:pStyle w:val="Header"/>
        <w:tabs>
          <w:tab w:val="clear" w:pos="4680"/>
          <w:tab w:val="left" w:pos="5040"/>
        </w:tabs>
        <w:rPr>
          <w:b/>
          <w:szCs w:val="24"/>
        </w:rPr>
      </w:pPr>
    </w:p>
    <w:p w14:paraId="247C7B2F" w14:textId="5205F433" w:rsidR="003E445B" w:rsidRPr="00F66123" w:rsidRDefault="003E445B" w:rsidP="003E445B">
      <w:pPr>
        <w:pStyle w:val="Header"/>
        <w:tabs>
          <w:tab w:val="left" w:pos="720"/>
        </w:tabs>
        <w:rPr>
          <w:b/>
          <w:szCs w:val="24"/>
        </w:rPr>
      </w:pPr>
      <w:r w:rsidRPr="00F66123">
        <w:rPr>
          <w:b/>
          <w:bCs/>
          <w:szCs w:val="24"/>
        </w:rPr>
        <w:t>202</w:t>
      </w:r>
      <w:r w:rsidR="00B02AD6" w:rsidRPr="00F66123">
        <w:rPr>
          <w:b/>
          <w:bCs/>
          <w:szCs w:val="24"/>
        </w:rPr>
        <w:t>3</w:t>
      </w:r>
      <w:r w:rsidRPr="00F66123">
        <w:rPr>
          <w:b/>
          <w:bCs/>
          <w:szCs w:val="24"/>
        </w:rPr>
        <w:t xml:space="preserve"> Leadership Development Program</w:t>
      </w:r>
    </w:p>
    <w:p w14:paraId="568E6E26" w14:textId="6736454D" w:rsidR="003E445B" w:rsidRPr="00F66123" w:rsidRDefault="003E445B" w:rsidP="003E445B">
      <w:pPr>
        <w:pStyle w:val="Header"/>
        <w:tabs>
          <w:tab w:val="left" w:pos="720"/>
        </w:tabs>
        <w:rPr>
          <w:bCs/>
          <w:szCs w:val="24"/>
        </w:rPr>
      </w:pPr>
      <w:r w:rsidRPr="00F66123">
        <w:rPr>
          <w:bCs/>
          <w:szCs w:val="24"/>
        </w:rPr>
        <w:t>For New York State Employees in the Professional, Scientific</w:t>
      </w:r>
      <w:r w:rsidR="008F3DE3">
        <w:rPr>
          <w:bCs/>
          <w:szCs w:val="24"/>
        </w:rPr>
        <w:t>,</w:t>
      </w:r>
      <w:r w:rsidRPr="00F66123">
        <w:rPr>
          <w:bCs/>
          <w:szCs w:val="24"/>
        </w:rPr>
        <w:t xml:space="preserve"> and Technical Services </w:t>
      </w:r>
      <w:r w:rsidR="0029637A">
        <w:rPr>
          <w:bCs/>
          <w:szCs w:val="24"/>
        </w:rPr>
        <w:t xml:space="preserve">(PS&amp;T) </w:t>
      </w:r>
      <w:r w:rsidRPr="00F66123">
        <w:rPr>
          <w:bCs/>
          <w:szCs w:val="24"/>
        </w:rPr>
        <w:t>Unit</w:t>
      </w:r>
      <w:r w:rsidR="00F404D3">
        <w:rPr>
          <w:bCs/>
          <w:szCs w:val="24"/>
        </w:rPr>
        <w:t xml:space="preserve"> </w:t>
      </w:r>
      <w:r w:rsidRPr="00F66123">
        <w:rPr>
          <w:bCs/>
          <w:szCs w:val="24"/>
        </w:rPr>
        <w:t>Grade 23 and above</w:t>
      </w:r>
    </w:p>
    <w:p w14:paraId="283ED339" w14:textId="77777777" w:rsidR="00615F45" w:rsidRPr="00F66123" w:rsidRDefault="00615F45" w:rsidP="005A2F96">
      <w:pPr>
        <w:pStyle w:val="Header"/>
        <w:tabs>
          <w:tab w:val="left" w:pos="720"/>
        </w:tabs>
        <w:rPr>
          <w:szCs w:val="24"/>
        </w:rPr>
      </w:pPr>
    </w:p>
    <w:p w14:paraId="32D4EA43" w14:textId="2BEF7E72" w:rsidR="00192F6A" w:rsidRPr="00F66123" w:rsidRDefault="00E201D6" w:rsidP="00C211E0">
      <w:pPr>
        <w:pStyle w:val="Header"/>
        <w:tabs>
          <w:tab w:val="clear" w:pos="4680"/>
          <w:tab w:val="left" w:pos="720"/>
          <w:tab w:val="left" w:pos="5040"/>
        </w:tabs>
        <w:rPr>
          <w:b/>
          <w:szCs w:val="24"/>
        </w:rPr>
      </w:pPr>
      <w:r w:rsidRPr="00F66123">
        <w:rPr>
          <w:b/>
          <w:szCs w:val="24"/>
        </w:rPr>
        <w:t>A</w:t>
      </w:r>
      <w:r w:rsidR="00192F6A" w:rsidRPr="00F66123">
        <w:rPr>
          <w:b/>
          <w:szCs w:val="24"/>
        </w:rPr>
        <w:t>pplication</w:t>
      </w:r>
    </w:p>
    <w:p w14:paraId="1DD2B016" w14:textId="77777777" w:rsidR="00192F6A" w:rsidRPr="00F66123" w:rsidRDefault="00192F6A" w:rsidP="00941EAB">
      <w:pPr>
        <w:pStyle w:val="Header"/>
        <w:tabs>
          <w:tab w:val="clear" w:pos="4680"/>
          <w:tab w:val="left" w:pos="720"/>
          <w:tab w:val="left" w:pos="5040"/>
        </w:tabs>
        <w:rPr>
          <w:b/>
          <w:szCs w:val="24"/>
        </w:rPr>
      </w:pPr>
    </w:p>
    <w:p w14:paraId="34F3C58F" w14:textId="77777777" w:rsidR="002F0B87" w:rsidRPr="00F66123" w:rsidRDefault="002F0B87" w:rsidP="008F59F4">
      <w:pPr>
        <w:pStyle w:val="Header"/>
        <w:tabs>
          <w:tab w:val="clear" w:pos="4680"/>
          <w:tab w:val="left" w:pos="720"/>
          <w:tab w:val="left" w:pos="5040"/>
        </w:tabs>
        <w:spacing w:after="120"/>
        <w:rPr>
          <w:b/>
          <w:szCs w:val="24"/>
        </w:rPr>
      </w:pPr>
      <w:r w:rsidRPr="00F66123">
        <w:rPr>
          <w:b/>
          <w:szCs w:val="24"/>
        </w:rPr>
        <w:t>Employee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520"/>
        <w:gridCol w:w="2155"/>
      </w:tblGrid>
      <w:tr w:rsidR="002F0B87" w:rsidRPr="00F66123" w14:paraId="15360117" w14:textId="77777777" w:rsidTr="005A373B">
        <w:tc>
          <w:tcPr>
            <w:tcW w:w="9350" w:type="dxa"/>
            <w:gridSpan w:val="3"/>
            <w:shd w:val="clear" w:color="auto" w:fill="auto"/>
          </w:tcPr>
          <w:p w14:paraId="06EEE0E2" w14:textId="1C5BB4F0" w:rsidR="002F0B87" w:rsidRPr="00F66123" w:rsidRDefault="002F0B87" w:rsidP="005A373B">
            <w:pPr>
              <w:pStyle w:val="Header"/>
              <w:tabs>
                <w:tab w:val="left" w:pos="720"/>
              </w:tabs>
              <w:rPr>
                <w:szCs w:val="24"/>
              </w:rPr>
            </w:pPr>
            <w:r w:rsidRPr="00F66123">
              <w:rPr>
                <w:szCs w:val="24"/>
              </w:rPr>
              <w:t>Print Name</w:t>
            </w:r>
            <w:r w:rsidR="00342208" w:rsidRPr="00F66123">
              <w:rPr>
                <w:szCs w:val="24"/>
              </w:rPr>
              <w:t>:</w:t>
            </w:r>
          </w:p>
        </w:tc>
      </w:tr>
      <w:tr w:rsidR="002F0B87" w:rsidRPr="00F66123" w14:paraId="1CA76D77" w14:textId="77777777" w:rsidTr="005A373B">
        <w:tc>
          <w:tcPr>
            <w:tcW w:w="4675" w:type="dxa"/>
            <w:shd w:val="clear" w:color="auto" w:fill="auto"/>
          </w:tcPr>
          <w:p w14:paraId="53D491AB" w14:textId="77777777" w:rsidR="002F0B87" w:rsidRPr="00F66123" w:rsidRDefault="002F0B87" w:rsidP="005A373B">
            <w:pPr>
              <w:pStyle w:val="Header"/>
              <w:tabs>
                <w:tab w:val="left" w:pos="720"/>
              </w:tabs>
              <w:rPr>
                <w:szCs w:val="24"/>
              </w:rPr>
            </w:pPr>
            <w:r w:rsidRPr="00F66123">
              <w:rPr>
                <w:szCs w:val="24"/>
              </w:rPr>
              <w:t>Agency:</w:t>
            </w:r>
          </w:p>
        </w:tc>
        <w:tc>
          <w:tcPr>
            <w:tcW w:w="4675" w:type="dxa"/>
            <w:gridSpan w:val="2"/>
            <w:shd w:val="clear" w:color="auto" w:fill="auto"/>
          </w:tcPr>
          <w:p w14:paraId="1CE51D72" w14:textId="77777777" w:rsidR="002F0B87" w:rsidRPr="00F66123" w:rsidRDefault="002F0B87" w:rsidP="005A373B">
            <w:pPr>
              <w:pStyle w:val="Header"/>
              <w:tabs>
                <w:tab w:val="left" w:pos="720"/>
              </w:tabs>
              <w:rPr>
                <w:szCs w:val="24"/>
              </w:rPr>
            </w:pPr>
            <w:r w:rsidRPr="00F66123">
              <w:rPr>
                <w:szCs w:val="24"/>
              </w:rPr>
              <w:t>Agency/Facility Code:</w:t>
            </w:r>
          </w:p>
        </w:tc>
      </w:tr>
      <w:tr w:rsidR="002F0B87" w:rsidRPr="00F66123" w14:paraId="0A0B3FAD" w14:textId="77777777" w:rsidTr="005A373B">
        <w:tc>
          <w:tcPr>
            <w:tcW w:w="4675" w:type="dxa"/>
            <w:shd w:val="clear" w:color="auto" w:fill="auto"/>
          </w:tcPr>
          <w:p w14:paraId="5E1F39E8" w14:textId="77777777" w:rsidR="002F0B87" w:rsidRPr="00F66123" w:rsidRDefault="002F0B87" w:rsidP="005A373B">
            <w:pPr>
              <w:pStyle w:val="Header"/>
              <w:tabs>
                <w:tab w:val="left" w:pos="720"/>
              </w:tabs>
              <w:rPr>
                <w:szCs w:val="24"/>
              </w:rPr>
            </w:pPr>
            <w:r w:rsidRPr="00F66123">
              <w:rPr>
                <w:szCs w:val="24"/>
              </w:rPr>
              <w:t>Facility (if applicable):</w:t>
            </w:r>
          </w:p>
        </w:tc>
        <w:tc>
          <w:tcPr>
            <w:tcW w:w="4675" w:type="dxa"/>
            <w:gridSpan w:val="2"/>
            <w:shd w:val="clear" w:color="auto" w:fill="auto"/>
          </w:tcPr>
          <w:p w14:paraId="6EFD64A7" w14:textId="77777777" w:rsidR="002F0B87" w:rsidRPr="00F66123" w:rsidRDefault="002F0B87" w:rsidP="005A373B">
            <w:pPr>
              <w:pStyle w:val="Header"/>
              <w:tabs>
                <w:tab w:val="left" w:pos="720"/>
              </w:tabs>
              <w:rPr>
                <w:b/>
                <w:szCs w:val="24"/>
              </w:rPr>
            </w:pPr>
            <w:r w:rsidRPr="00F66123">
              <w:rPr>
                <w:szCs w:val="24"/>
              </w:rPr>
              <w:t xml:space="preserve">Employee ID Number: </w:t>
            </w:r>
            <w:r w:rsidRPr="00F66123">
              <w:rPr>
                <w:b/>
                <w:szCs w:val="24"/>
              </w:rPr>
              <w:t>N</w:t>
            </w:r>
          </w:p>
        </w:tc>
      </w:tr>
      <w:tr w:rsidR="002F0B87" w:rsidRPr="00F66123" w14:paraId="13FB8081" w14:textId="77777777" w:rsidTr="005A373B">
        <w:trPr>
          <w:trHeight w:val="620"/>
        </w:trPr>
        <w:tc>
          <w:tcPr>
            <w:tcW w:w="4675" w:type="dxa"/>
            <w:shd w:val="clear" w:color="auto" w:fill="auto"/>
          </w:tcPr>
          <w:p w14:paraId="6C967DA0" w14:textId="77777777" w:rsidR="002F0B87" w:rsidRPr="00F66123" w:rsidRDefault="002F0B87" w:rsidP="005A373B">
            <w:pPr>
              <w:pStyle w:val="Header"/>
              <w:tabs>
                <w:tab w:val="left" w:pos="720"/>
              </w:tabs>
              <w:rPr>
                <w:szCs w:val="24"/>
              </w:rPr>
            </w:pPr>
            <w:r w:rsidRPr="00F66123">
              <w:rPr>
                <w:rFonts w:eastAsia="Arial"/>
                <w:szCs w:val="24"/>
              </w:rPr>
              <w:t>Work Address:</w:t>
            </w:r>
          </w:p>
        </w:tc>
        <w:tc>
          <w:tcPr>
            <w:tcW w:w="4675" w:type="dxa"/>
            <w:gridSpan w:val="2"/>
            <w:shd w:val="clear" w:color="auto" w:fill="auto"/>
          </w:tcPr>
          <w:p w14:paraId="645E62A7" w14:textId="77777777" w:rsidR="002F0B87" w:rsidRPr="00F66123" w:rsidRDefault="002F0B87" w:rsidP="005A373B">
            <w:pPr>
              <w:pStyle w:val="Header"/>
              <w:tabs>
                <w:tab w:val="left" w:pos="720"/>
              </w:tabs>
              <w:rPr>
                <w:szCs w:val="24"/>
              </w:rPr>
            </w:pPr>
            <w:r w:rsidRPr="00F66123">
              <w:rPr>
                <w:szCs w:val="24"/>
              </w:rPr>
              <w:t>Email address:</w:t>
            </w:r>
          </w:p>
        </w:tc>
      </w:tr>
      <w:tr w:rsidR="002F0B87" w:rsidRPr="00F66123" w14:paraId="4ACB405C" w14:textId="77777777" w:rsidTr="005A373B">
        <w:tc>
          <w:tcPr>
            <w:tcW w:w="4675" w:type="dxa"/>
            <w:shd w:val="clear" w:color="auto" w:fill="auto"/>
          </w:tcPr>
          <w:p w14:paraId="327D948E" w14:textId="77777777" w:rsidR="002F0B87" w:rsidRPr="00F66123" w:rsidRDefault="00ED46C5" w:rsidP="005A373B">
            <w:pPr>
              <w:pStyle w:val="Header"/>
              <w:tabs>
                <w:tab w:val="left" w:pos="720"/>
              </w:tabs>
              <w:rPr>
                <w:szCs w:val="24"/>
              </w:rPr>
            </w:pPr>
            <w:r w:rsidRPr="00F66123">
              <w:rPr>
                <w:szCs w:val="24"/>
              </w:rPr>
              <w:t xml:space="preserve">Work Phone: (    ) </w:t>
            </w:r>
          </w:p>
        </w:tc>
        <w:tc>
          <w:tcPr>
            <w:tcW w:w="4675" w:type="dxa"/>
            <w:gridSpan w:val="2"/>
            <w:shd w:val="clear" w:color="auto" w:fill="auto"/>
          </w:tcPr>
          <w:p w14:paraId="16B8CE33" w14:textId="77777777" w:rsidR="002F0B87" w:rsidRPr="00F66123" w:rsidRDefault="002F0B87" w:rsidP="005A373B">
            <w:pPr>
              <w:pStyle w:val="Header"/>
              <w:tabs>
                <w:tab w:val="left" w:pos="720"/>
              </w:tabs>
              <w:rPr>
                <w:szCs w:val="24"/>
              </w:rPr>
            </w:pPr>
            <w:r w:rsidRPr="00F66123">
              <w:rPr>
                <w:szCs w:val="24"/>
              </w:rPr>
              <w:t>Cell Phone:</w:t>
            </w:r>
            <w:r w:rsidR="00ED46C5" w:rsidRPr="00F66123">
              <w:rPr>
                <w:szCs w:val="24"/>
              </w:rPr>
              <w:t xml:space="preserve"> (    )</w:t>
            </w:r>
          </w:p>
        </w:tc>
      </w:tr>
      <w:tr w:rsidR="00C70DFD" w:rsidRPr="00F66123" w14:paraId="26F1AB73" w14:textId="77777777" w:rsidTr="005A373B">
        <w:tc>
          <w:tcPr>
            <w:tcW w:w="7195" w:type="dxa"/>
            <w:gridSpan w:val="2"/>
            <w:shd w:val="clear" w:color="auto" w:fill="auto"/>
          </w:tcPr>
          <w:p w14:paraId="7270EE59" w14:textId="77777777" w:rsidR="00C70DFD" w:rsidRPr="00F66123" w:rsidRDefault="00C70DFD" w:rsidP="005A373B">
            <w:pPr>
              <w:pStyle w:val="Header"/>
              <w:tabs>
                <w:tab w:val="left" w:pos="720"/>
              </w:tabs>
              <w:rPr>
                <w:szCs w:val="24"/>
              </w:rPr>
            </w:pPr>
            <w:r w:rsidRPr="00F66123">
              <w:rPr>
                <w:szCs w:val="24"/>
              </w:rPr>
              <w:t xml:space="preserve">Civil Service Job Title:    </w:t>
            </w:r>
          </w:p>
        </w:tc>
        <w:tc>
          <w:tcPr>
            <w:tcW w:w="2155" w:type="dxa"/>
            <w:shd w:val="clear" w:color="auto" w:fill="auto"/>
          </w:tcPr>
          <w:p w14:paraId="7174BFDE" w14:textId="77777777" w:rsidR="00C70DFD" w:rsidRPr="00F66123" w:rsidRDefault="00C70DFD" w:rsidP="005A373B">
            <w:pPr>
              <w:pStyle w:val="Header"/>
              <w:tabs>
                <w:tab w:val="left" w:pos="720"/>
              </w:tabs>
              <w:rPr>
                <w:szCs w:val="24"/>
              </w:rPr>
            </w:pPr>
            <w:r w:rsidRPr="00F66123">
              <w:rPr>
                <w:szCs w:val="24"/>
              </w:rPr>
              <w:t>Grade Level:</w:t>
            </w:r>
          </w:p>
        </w:tc>
      </w:tr>
    </w:tbl>
    <w:p w14:paraId="204B21BD" w14:textId="77777777" w:rsidR="005A36DE" w:rsidRPr="00F66123" w:rsidRDefault="005A36DE" w:rsidP="005A36DE">
      <w:pPr>
        <w:pStyle w:val="Header"/>
        <w:tabs>
          <w:tab w:val="left" w:pos="720"/>
        </w:tabs>
        <w:rPr>
          <w:szCs w:val="24"/>
        </w:rPr>
      </w:pPr>
    </w:p>
    <w:p w14:paraId="7D5A03A8" w14:textId="77777777" w:rsidR="005A36DE" w:rsidRPr="00F66123" w:rsidRDefault="00807F3A" w:rsidP="008F59F4">
      <w:pPr>
        <w:pStyle w:val="Header"/>
        <w:tabs>
          <w:tab w:val="left" w:pos="720"/>
        </w:tabs>
        <w:spacing w:after="120"/>
        <w:rPr>
          <w:b/>
          <w:szCs w:val="24"/>
        </w:rPr>
      </w:pPr>
      <w:r w:rsidRPr="00F66123">
        <w:rPr>
          <w:b/>
          <w:szCs w:val="24"/>
        </w:rPr>
        <w:t>Narrative Questions – Instructions</w:t>
      </w:r>
    </w:p>
    <w:p w14:paraId="014B467C" w14:textId="0C446894" w:rsidR="00807F3A" w:rsidRPr="00F66123" w:rsidRDefault="00974AB2" w:rsidP="00974AB2">
      <w:pPr>
        <w:pStyle w:val="Header"/>
        <w:tabs>
          <w:tab w:val="left" w:pos="720"/>
        </w:tabs>
        <w:contextualSpacing/>
        <w:rPr>
          <w:rFonts w:eastAsia="Arial"/>
          <w:szCs w:val="24"/>
        </w:rPr>
      </w:pPr>
      <w:r w:rsidRPr="00F66123">
        <w:rPr>
          <w:rFonts w:eastAsia="Arial"/>
          <w:szCs w:val="24"/>
        </w:rPr>
        <w:t xml:space="preserve">Responses provided by you and your agency in this application will be an important factor in the selection process. Please use separate sheets to answer these </w:t>
      </w:r>
      <w:r w:rsidR="006F51AB" w:rsidRPr="00F66123">
        <w:rPr>
          <w:rFonts w:eastAsia="Arial"/>
          <w:szCs w:val="24"/>
        </w:rPr>
        <w:t>questions and</w:t>
      </w:r>
      <w:r w:rsidRPr="00F66123">
        <w:rPr>
          <w:rFonts w:eastAsia="Arial"/>
          <w:szCs w:val="24"/>
        </w:rPr>
        <w:t xml:space="preserve"> put your name on each sheet. Even if you do attach a resume, you </w:t>
      </w:r>
      <w:r w:rsidR="005E522E" w:rsidRPr="00F66123">
        <w:rPr>
          <w:rFonts w:eastAsia="Arial"/>
          <w:szCs w:val="24"/>
        </w:rPr>
        <w:t xml:space="preserve">are still required to </w:t>
      </w:r>
      <w:r w:rsidRPr="00F66123">
        <w:rPr>
          <w:rFonts w:eastAsia="Arial"/>
          <w:szCs w:val="24"/>
        </w:rPr>
        <w:t>answer all questions completely. Answers should be double spaced and no more than two paragraphs (approximately 100 words) per question.</w:t>
      </w:r>
    </w:p>
    <w:p w14:paraId="3FDBBFAA" w14:textId="77777777" w:rsidR="00807F3A" w:rsidRPr="00F66123" w:rsidRDefault="00807F3A" w:rsidP="00900171">
      <w:pPr>
        <w:pStyle w:val="Header"/>
        <w:tabs>
          <w:tab w:val="left" w:pos="720"/>
        </w:tabs>
        <w:contextualSpacing/>
        <w:rPr>
          <w:rFonts w:eastAsia="Arial"/>
          <w:szCs w:val="24"/>
        </w:rPr>
      </w:pPr>
    </w:p>
    <w:p w14:paraId="6C54B493" w14:textId="77777777" w:rsidR="00807F3A" w:rsidRPr="00F66123" w:rsidRDefault="00807F3A" w:rsidP="008F59F4">
      <w:pPr>
        <w:pStyle w:val="Header"/>
        <w:tabs>
          <w:tab w:val="left" w:pos="720"/>
        </w:tabs>
        <w:spacing w:after="120"/>
        <w:rPr>
          <w:b/>
          <w:szCs w:val="24"/>
        </w:rPr>
      </w:pPr>
      <w:r w:rsidRPr="00F66123">
        <w:rPr>
          <w:b/>
          <w:szCs w:val="24"/>
        </w:rPr>
        <w:t>Questions</w:t>
      </w:r>
    </w:p>
    <w:p w14:paraId="08A04C37" w14:textId="58E46993" w:rsidR="00807F3A" w:rsidRPr="00F66123" w:rsidRDefault="00807F3A" w:rsidP="008F59F4">
      <w:pPr>
        <w:pStyle w:val="ListParagraph"/>
        <w:numPr>
          <w:ilvl w:val="0"/>
          <w:numId w:val="3"/>
        </w:numPr>
        <w:spacing w:after="120" w:line="240" w:lineRule="auto"/>
        <w:ind w:right="86"/>
        <w:contextualSpacing w:val="0"/>
        <w:rPr>
          <w:rFonts w:ascii="Arial" w:hAnsi="Arial" w:cs="Arial"/>
          <w:sz w:val="24"/>
          <w:szCs w:val="24"/>
        </w:rPr>
      </w:pPr>
      <w:r w:rsidRPr="00F66123">
        <w:rPr>
          <w:rFonts w:ascii="Arial" w:eastAsia="Arial" w:hAnsi="Arial" w:cs="Arial"/>
          <w:sz w:val="24"/>
          <w:szCs w:val="24"/>
        </w:rPr>
        <w:t xml:space="preserve">What are your current job responsibilities? </w:t>
      </w:r>
      <w:r w:rsidRPr="00F66123">
        <w:rPr>
          <w:rFonts w:ascii="Arial" w:eastAsia="Arial" w:hAnsi="Arial" w:cs="Arial"/>
          <w:i/>
          <w:sz w:val="24"/>
          <w:szCs w:val="24"/>
        </w:rPr>
        <w:t xml:space="preserve">Briefly </w:t>
      </w:r>
      <w:r w:rsidR="009D306A" w:rsidRPr="00F66123">
        <w:rPr>
          <w:rFonts w:ascii="Arial" w:eastAsia="Arial" w:hAnsi="Arial" w:cs="Arial"/>
          <w:sz w:val="24"/>
          <w:szCs w:val="24"/>
        </w:rPr>
        <w:t>i</w:t>
      </w:r>
      <w:r w:rsidRPr="00F66123">
        <w:rPr>
          <w:rFonts w:ascii="Arial" w:eastAsia="Arial" w:hAnsi="Arial" w:cs="Arial"/>
          <w:sz w:val="24"/>
          <w:szCs w:val="24"/>
        </w:rPr>
        <w:t>nclude in this description typical, continuing responsibilities, not what you do occasionally</w:t>
      </w:r>
      <w:r w:rsidR="006F51AB" w:rsidRPr="00F66123">
        <w:rPr>
          <w:rFonts w:ascii="Arial" w:eastAsia="Arial" w:hAnsi="Arial" w:cs="Arial"/>
          <w:sz w:val="24"/>
          <w:szCs w:val="24"/>
        </w:rPr>
        <w:t xml:space="preserve">. </w:t>
      </w:r>
    </w:p>
    <w:p w14:paraId="0898812C" w14:textId="77777777" w:rsidR="00807F3A" w:rsidRPr="00F66123" w:rsidRDefault="00807F3A" w:rsidP="008F59F4">
      <w:pPr>
        <w:pStyle w:val="ListParagraph"/>
        <w:numPr>
          <w:ilvl w:val="0"/>
          <w:numId w:val="3"/>
        </w:numPr>
        <w:spacing w:after="120" w:line="240" w:lineRule="auto"/>
        <w:ind w:right="86"/>
        <w:contextualSpacing w:val="0"/>
        <w:rPr>
          <w:rFonts w:ascii="Arial" w:hAnsi="Arial" w:cs="Arial"/>
          <w:sz w:val="24"/>
          <w:szCs w:val="24"/>
        </w:rPr>
      </w:pPr>
      <w:r w:rsidRPr="00F66123">
        <w:rPr>
          <w:rFonts w:ascii="Arial" w:eastAsia="Arial" w:hAnsi="Arial" w:cs="Arial"/>
          <w:sz w:val="24"/>
          <w:szCs w:val="24"/>
        </w:rPr>
        <w:t xml:space="preserve">What is the scope of your responsibility? </w:t>
      </w:r>
      <w:r w:rsidRPr="00F66123">
        <w:rPr>
          <w:rFonts w:ascii="Arial" w:eastAsia="Arial" w:hAnsi="Arial" w:cs="Arial"/>
          <w:i/>
          <w:sz w:val="24"/>
          <w:szCs w:val="24"/>
        </w:rPr>
        <w:t xml:space="preserve">Briefly </w:t>
      </w:r>
      <w:r w:rsidRPr="00F66123">
        <w:rPr>
          <w:rFonts w:ascii="Arial" w:eastAsia="Arial" w:hAnsi="Arial" w:cs="Arial"/>
          <w:sz w:val="24"/>
          <w:szCs w:val="24"/>
        </w:rPr>
        <w:t xml:space="preserve">describe your roles and responsibilities as a supervisor or manager. Include the size, scope, and mission of the units that report to you, and any committees or teams, voluntary or otherwise, that you lead or to which you belong. If applicable, describe how you or your work unit has an opportunity to influence strategic decisions or policies within or outside your agency. </w:t>
      </w:r>
    </w:p>
    <w:p w14:paraId="5DA02862" w14:textId="1F603047" w:rsidR="00807F3A" w:rsidRPr="00F66123" w:rsidRDefault="00807F3A" w:rsidP="008F59F4">
      <w:pPr>
        <w:pStyle w:val="ListParagraph"/>
        <w:numPr>
          <w:ilvl w:val="0"/>
          <w:numId w:val="3"/>
        </w:numPr>
        <w:spacing w:after="120" w:line="240" w:lineRule="auto"/>
        <w:ind w:right="86"/>
        <w:contextualSpacing w:val="0"/>
        <w:rPr>
          <w:rFonts w:ascii="Arial" w:hAnsi="Arial" w:cs="Arial"/>
          <w:sz w:val="24"/>
          <w:szCs w:val="24"/>
        </w:rPr>
      </w:pPr>
      <w:r w:rsidRPr="00F66123">
        <w:rPr>
          <w:rFonts w:ascii="Arial" w:eastAsia="Arial" w:hAnsi="Arial" w:cs="Arial"/>
          <w:sz w:val="24"/>
          <w:szCs w:val="24"/>
        </w:rPr>
        <w:t xml:space="preserve">What is your employment history? Provide information on your last two positions only, even if your last two positions were not in </w:t>
      </w:r>
      <w:r w:rsidR="004B59D2">
        <w:rPr>
          <w:rFonts w:ascii="Arial" w:eastAsia="Arial" w:hAnsi="Arial" w:cs="Arial"/>
          <w:sz w:val="24"/>
          <w:szCs w:val="24"/>
        </w:rPr>
        <w:t>S</w:t>
      </w:r>
      <w:r w:rsidR="004B59D2" w:rsidRPr="00F66123">
        <w:rPr>
          <w:rFonts w:ascii="Arial" w:eastAsia="Arial" w:hAnsi="Arial" w:cs="Arial"/>
          <w:sz w:val="24"/>
          <w:szCs w:val="24"/>
        </w:rPr>
        <w:t xml:space="preserve">tate </w:t>
      </w:r>
      <w:r w:rsidRPr="00F66123">
        <w:rPr>
          <w:rFonts w:ascii="Arial" w:eastAsia="Arial" w:hAnsi="Arial" w:cs="Arial"/>
          <w:sz w:val="24"/>
          <w:szCs w:val="24"/>
        </w:rPr>
        <w:t>government</w:t>
      </w:r>
      <w:r w:rsidR="006F51AB" w:rsidRPr="00F66123">
        <w:rPr>
          <w:rFonts w:ascii="Arial" w:eastAsia="Arial" w:hAnsi="Arial" w:cs="Arial"/>
          <w:sz w:val="24"/>
          <w:szCs w:val="24"/>
        </w:rPr>
        <w:t xml:space="preserve">. </w:t>
      </w:r>
    </w:p>
    <w:p w14:paraId="643A28AB" w14:textId="0C6A3EB4" w:rsidR="00807F3A" w:rsidRPr="00F66123" w:rsidRDefault="00807F3A" w:rsidP="008F59F4">
      <w:pPr>
        <w:pStyle w:val="ListParagraph"/>
        <w:numPr>
          <w:ilvl w:val="0"/>
          <w:numId w:val="3"/>
        </w:numPr>
        <w:spacing w:after="120" w:line="240" w:lineRule="auto"/>
        <w:ind w:right="86"/>
        <w:contextualSpacing w:val="0"/>
        <w:rPr>
          <w:rFonts w:ascii="Arial" w:hAnsi="Arial" w:cs="Arial"/>
          <w:sz w:val="24"/>
          <w:szCs w:val="24"/>
        </w:rPr>
      </w:pPr>
      <w:r w:rsidRPr="00F66123">
        <w:rPr>
          <w:rFonts w:ascii="Arial" w:eastAsia="Arial" w:hAnsi="Arial" w:cs="Arial"/>
          <w:sz w:val="24"/>
          <w:szCs w:val="24"/>
        </w:rPr>
        <w:t>What are your primary reasons for applying to the Leadership Development Program</w:t>
      </w:r>
      <w:r w:rsidR="007B669E" w:rsidRPr="00F66123">
        <w:rPr>
          <w:rFonts w:ascii="Arial" w:eastAsia="Arial" w:hAnsi="Arial" w:cs="Arial"/>
          <w:sz w:val="24"/>
          <w:szCs w:val="24"/>
        </w:rPr>
        <w:t xml:space="preserve"> (LDP)</w:t>
      </w:r>
      <w:r w:rsidR="006F51AB" w:rsidRPr="00F66123">
        <w:rPr>
          <w:rFonts w:ascii="Arial" w:eastAsia="Arial" w:hAnsi="Arial" w:cs="Arial"/>
          <w:sz w:val="24"/>
          <w:szCs w:val="24"/>
        </w:rPr>
        <w:t xml:space="preserve">? </w:t>
      </w:r>
    </w:p>
    <w:p w14:paraId="263705A2" w14:textId="77777777" w:rsidR="00736C7A" w:rsidRPr="00F66123" w:rsidRDefault="00807F3A" w:rsidP="008F59F4">
      <w:pPr>
        <w:pStyle w:val="ListParagraph"/>
        <w:numPr>
          <w:ilvl w:val="0"/>
          <w:numId w:val="3"/>
        </w:numPr>
        <w:spacing w:after="120" w:line="240" w:lineRule="auto"/>
        <w:ind w:right="86"/>
        <w:contextualSpacing w:val="0"/>
        <w:rPr>
          <w:rFonts w:ascii="Arial" w:hAnsi="Arial" w:cs="Arial"/>
          <w:sz w:val="24"/>
          <w:szCs w:val="24"/>
        </w:rPr>
      </w:pPr>
      <w:r w:rsidRPr="00F66123">
        <w:rPr>
          <w:rFonts w:ascii="Arial" w:eastAsia="Arial" w:hAnsi="Arial" w:cs="Arial"/>
          <w:sz w:val="24"/>
          <w:szCs w:val="24"/>
        </w:rPr>
        <w:t>List or explain any educational programs you have attended in the last two years that support your leadership development skills.</w:t>
      </w:r>
    </w:p>
    <w:p w14:paraId="27DFE5B4" w14:textId="7F3398FA" w:rsidR="00C12D90" w:rsidRPr="00F66123" w:rsidRDefault="00807F3A" w:rsidP="00900171">
      <w:pPr>
        <w:pStyle w:val="ListParagraph"/>
        <w:numPr>
          <w:ilvl w:val="0"/>
          <w:numId w:val="3"/>
        </w:numPr>
        <w:spacing w:after="0" w:line="240" w:lineRule="auto"/>
        <w:ind w:right="86"/>
        <w:rPr>
          <w:rFonts w:ascii="Arial" w:hAnsi="Arial" w:cs="Arial"/>
          <w:sz w:val="24"/>
          <w:szCs w:val="24"/>
        </w:rPr>
      </w:pPr>
      <w:r w:rsidRPr="00F66123">
        <w:rPr>
          <w:rFonts w:ascii="Arial" w:eastAsia="Arial" w:hAnsi="Arial" w:cs="Arial"/>
          <w:sz w:val="24"/>
          <w:szCs w:val="24"/>
        </w:rPr>
        <w:t>If accepted into the LDP, how will you apply what you learn to your current job?</w:t>
      </w:r>
    </w:p>
    <w:p w14:paraId="7980AAD3" w14:textId="6A3EBEE6" w:rsidR="00C211E0" w:rsidRPr="00F66123" w:rsidRDefault="00C211E0">
      <w:pPr>
        <w:rPr>
          <w:rFonts w:cs="Arial"/>
        </w:rPr>
      </w:pPr>
      <w:r w:rsidRPr="00F66123">
        <w:rPr>
          <w:rFonts w:cs="Arial"/>
        </w:rPr>
        <w:br w:type="page"/>
      </w:r>
    </w:p>
    <w:p w14:paraId="39378758" w14:textId="62056FA6" w:rsidR="00C85A5A" w:rsidRPr="00F66123" w:rsidRDefault="00C85A5A" w:rsidP="003F2B22">
      <w:pPr>
        <w:keepNext/>
        <w:keepLines/>
        <w:spacing w:after="120"/>
        <w:ind w:left="360" w:hanging="360"/>
        <w:outlineLvl w:val="1"/>
        <w:rPr>
          <w:rFonts w:eastAsia="Arial" w:cs="Arial"/>
          <w:b/>
          <w:color w:val="000000"/>
        </w:rPr>
      </w:pPr>
      <w:r w:rsidRPr="00F66123">
        <w:rPr>
          <w:rFonts w:eastAsia="Arial" w:cs="Arial"/>
          <w:b/>
          <w:color w:val="000000"/>
        </w:rPr>
        <w:lastRenderedPageBreak/>
        <w:t>Program Dates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00"/>
      </w:tblGrid>
      <w:tr w:rsidR="00972C09" w:rsidRPr="00F66123" w14:paraId="53D58BFC" w14:textId="77777777" w:rsidTr="00AD244E">
        <w:tc>
          <w:tcPr>
            <w:tcW w:w="3510" w:type="dxa"/>
            <w:shd w:val="clear" w:color="auto" w:fill="auto"/>
          </w:tcPr>
          <w:p w14:paraId="4B53A079" w14:textId="77777777" w:rsidR="00972C09" w:rsidRPr="00F66123" w:rsidRDefault="00972C09" w:rsidP="00EF6643">
            <w:pPr>
              <w:ind w:left="144"/>
              <w:rPr>
                <w:rFonts w:cs="Arial"/>
              </w:rPr>
            </w:pPr>
            <w:r w:rsidRPr="00F66123">
              <w:rPr>
                <w:rFonts w:cs="Arial"/>
                <w:b/>
                <w:bCs/>
              </w:rPr>
              <w:t>Session One</w:t>
            </w:r>
          </w:p>
        </w:tc>
        <w:tc>
          <w:tcPr>
            <w:tcW w:w="5400" w:type="dxa"/>
          </w:tcPr>
          <w:p w14:paraId="62403246" w14:textId="77777777" w:rsidR="00972C09" w:rsidRPr="00F66123" w:rsidRDefault="00972C09" w:rsidP="00EF6643">
            <w:pPr>
              <w:ind w:left="144"/>
              <w:rPr>
                <w:rFonts w:cs="Arial"/>
              </w:rPr>
            </w:pPr>
            <w:r w:rsidRPr="00F66123">
              <w:rPr>
                <w:rFonts w:cs="Arial"/>
                <w:b/>
                <w:bCs/>
              </w:rPr>
              <w:t>Classroom</w:t>
            </w:r>
          </w:p>
        </w:tc>
      </w:tr>
      <w:tr w:rsidR="00972C09" w:rsidRPr="00F66123" w14:paraId="6F9DE8CB" w14:textId="77777777" w:rsidTr="00AD244E">
        <w:tc>
          <w:tcPr>
            <w:tcW w:w="3510" w:type="dxa"/>
            <w:shd w:val="clear" w:color="auto" w:fill="auto"/>
          </w:tcPr>
          <w:p w14:paraId="4268133F" w14:textId="77777777" w:rsidR="00972C09" w:rsidRPr="00F66123" w:rsidRDefault="00972C09" w:rsidP="00EF6643">
            <w:pPr>
              <w:ind w:left="144"/>
              <w:rPr>
                <w:rFonts w:cs="Arial"/>
              </w:rPr>
            </w:pPr>
            <w:bookmarkStart w:id="0" w:name="_Hlk101945998"/>
            <w:r w:rsidRPr="00F66123">
              <w:rPr>
                <w:rFonts w:cs="Arial"/>
              </w:rPr>
              <w:t>Orientation (half-day)</w:t>
            </w:r>
          </w:p>
        </w:tc>
        <w:tc>
          <w:tcPr>
            <w:tcW w:w="5400" w:type="dxa"/>
          </w:tcPr>
          <w:p w14:paraId="2DB7236A" w14:textId="77777777" w:rsidR="00972C09" w:rsidRPr="00F66123" w:rsidRDefault="00972C09" w:rsidP="00EF6643">
            <w:pPr>
              <w:ind w:left="144"/>
              <w:rPr>
                <w:rFonts w:cs="Arial"/>
              </w:rPr>
            </w:pPr>
            <w:r w:rsidRPr="00F66123">
              <w:rPr>
                <w:rFonts w:cs="Arial"/>
              </w:rPr>
              <w:t>August 15, 2023</w:t>
            </w:r>
          </w:p>
          <w:p w14:paraId="65D676F1" w14:textId="4828D535" w:rsidR="00972C09" w:rsidRPr="00F66123" w:rsidRDefault="00972C09" w:rsidP="00EF6643">
            <w:pPr>
              <w:tabs>
                <w:tab w:val="left" w:pos="720"/>
                <w:tab w:val="center" w:pos="4680"/>
                <w:tab w:val="right" w:pos="9360"/>
              </w:tabs>
              <w:ind w:left="144"/>
              <w:rPr>
                <w:rFonts w:eastAsia="Calibri" w:cs="Arial"/>
                <w:b/>
              </w:rPr>
            </w:pPr>
            <w:r w:rsidRPr="00F66123">
              <w:rPr>
                <w:rFonts w:cs="Arial"/>
              </w:rPr>
              <w:t>(12:30–4:00</w:t>
            </w:r>
            <w:r w:rsidR="007D38EA">
              <w:rPr>
                <w:rFonts w:cs="Arial"/>
              </w:rPr>
              <w:t xml:space="preserve"> </w:t>
            </w:r>
            <w:r w:rsidRPr="00F66123">
              <w:rPr>
                <w:rFonts w:cs="Arial"/>
              </w:rPr>
              <w:t>pm)</w:t>
            </w:r>
          </w:p>
        </w:tc>
      </w:tr>
      <w:tr w:rsidR="00972C09" w:rsidRPr="00F66123" w14:paraId="228B0FCD" w14:textId="77777777" w:rsidTr="00AD244E">
        <w:tc>
          <w:tcPr>
            <w:tcW w:w="3510" w:type="dxa"/>
            <w:shd w:val="clear" w:color="auto" w:fill="auto"/>
          </w:tcPr>
          <w:p w14:paraId="17F8AD82" w14:textId="77777777" w:rsidR="00972C09" w:rsidRPr="00F66123" w:rsidRDefault="00972C09" w:rsidP="00EF6643">
            <w:pPr>
              <w:ind w:left="144"/>
              <w:rPr>
                <w:rFonts w:cs="Arial"/>
              </w:rPr>
            </w:pPr>
            <w:r w:rsidRPr="00F66123">
              <w:rPr>
                <w:rFonts w:cs="Arial"/>
              </w:rPr>
              <w:t>Training Part 1 (3 full days)</w:t>
            </w:r>
          </w:p>
        </w:tc>
        <w:tc>
          <w:tcPr>
            <w:tcW w:w="5400" w:type="dxa"/>
          </w:tcPr>
          <w:p w14:paraId="3A250E26" w14:textId="77777777" w:rsidR="00972C09" w:rsidRPr="00F66123" w:rsidRDefault="00972C09" w:rsidP="00EF6643">
            <w:pPr>
              <w:ind w:left="144"/>
              <w:rPr>
                <w:rFonts w:cs="Arial"/>
              </w:rPr>
            </w:pPr>
            <w:r w:rsidRPr="00F66123">
              <w:rPr>
                <w:rFonts w:cs="Arial"/>
              </w:rPr>
              <w:t>August 16–18, 2023</w:t>
            </w:r>
          </w:p>
          <w:p w14:paraId="3A9C8AF1" w14:textId="419A4AE0" w:rsidR="00972C09" w:rsidRPr="00F66123" w:rsidRDefault="00972C09" w:rsidP="00EF6643">
            <w:pPr>
              <w:tabs>
                <w:tab w:val="left" w:pos="720"/>
                <w:tab w:val="center" w:pos="4680"/>
                <w:tab w:val="right" w:pos="9360"/>
              </w:tabs>
              <w:ind w:left="144"/>
              <w:rPr>
                <w:rFonts w:eastAsia="Calibri" w:cs="Arial"/>
                <w:b/>
              </w:rPr>
            </w:pPr>
            <w:r w:rsidRPr="00F66123">
              <w:rPr>
                <w:rFonts w:cs="Arial"/>
              </w:rPr>
              <w:t>(8:30</w:t>
            </w:r>
            <w:r w:rsidR="007D38EA">
              <w:rPr>
                <w:rFonts w:cs="Arial"/>
              </w:rPr>
              <w:t xml:space="preserve"> </w:t>
            </w:r>
            <w:r w:rsidRPr="00F66123">
              <w:rPr>
                <w:rFonts w:cs="Arial"/>
              </w:rPr>
              <w:t>am–4:30</w:t>
            </w:r>
            <w:r w:rsidR="007D38EA">
              <w:rPr>
                <w:rFonts w:cs="Arial"/>
              </w:rPr>
              <w:t xml:space="preserve"> </w:t>
            </w:r>
            <w:r w:rsidRPr="00F66123">
              <w:rPr>
                <w:rFonts w:cs="Arial"/>
              </w:rPr>
              <w:t>pm daily)</w:t>
            </w:r>
          </w:p>
        </w:tc>
      </w:tr>
      <w:tr w:rsidR="00972C09" w:rsidRPr="00F66123" w14:paraId="392F961C" w14:textId="77777777" w:rsidTr="00AD244E">
        <w:tc>
          <w:tcPr>
            <w:tcW w:w="3510" w:type="dxa"/>
            <w:shd w:val="clear" w:color="auto" w:fill="auto"/>
          </w:tcPr>
          <w:p w14:paraId="4BE9F38E" w14:textId="77777777" w:rsidR="00972C09" w:rsidRPr="00F66123" w:rsidRDefault="00972C09" w:rsidP="00EF6643">
            <w:pPr>
              <w:ind w:left="144"/>
              <w:rPr>
                <w:rFonts w:cs="Arial"/>
              </w:rPr>
            </w:pPr>
            <w:r w:rsidRPr="00F66123">
              <w:rPr>
                <w:rFonts w:cs="Arial"/>
              </w:rPr>
              <w:t>Training Part 2 (4 full days)</w:t>
            </w:r>
          </w:p>
        </w:tc>
        <w:tc>
          <w:tcPr>
            <w:tcW w:w="5400" w:type="dxa"/>
          </w:tcPr>
          <w:p w14:paraId="69315E62" w14:textId="77777777" w:rsidR="00972C09" w:rsidRPr="00F66123" w:rsidRDefault="00972C09" w:rsidP="00EF6643">
            <w:pPr>
              <w:ind w:left="144"/>
              <w:rPr>
                <w:rFonts w:cs="Arial"/>
              </w:rPr>
            </w:pPr>
            <w:bookmarkStart w:id="1" w:name="_Hlk130387652"/>
            <w:r w:rsidRPr="00F66123">
              <w:rPr>
                <w:rFonts w:cs="Arial"/>
              </w:rPr>
              <w:t>September 19–22, 2023</w:t>
            </w:r>
          </w:p>
          <w:bookmarkEnd w:id="1"/>
          <w:p w14:paraId="25FEC09A" w14:textId="7DE23C70" w:rsidR="00972C09" w:rsidRPr="00F66123" w:rsidRDefault="00972C09" w:rsidP="00EF6643">
            <w:pPr>
              <w:tabs>
                <w:tab w:val="left" w:pos="720"/>
                <w:tab w:val="center" w:pos="4680"/>
                <w:tab w:val="right" w:pos="9360"/>
              </w:tabs>
              <w:ind w:left="144"/>
              <w:rPr>
                <w:rFonts w:eastAsia="Calibri" w:cs="Arial"/>
                <w:bCs/>
              </w:rPr>
            </w:pPr>
            <w:r w:rsidRPr="00F66123">
              <w:rPr>
                <w:rFonts w:cs="Arial"/>
              </w:rPr>
              <w:t>(8:30</w:t>
            </w:r>
            <w:r w:rsidR="007D38EA">
              <w:rPr>
                <w:rFonts w:cs="Arial"/>
              </w:rPr>
              <w:t xml:space="preserve"> </w:t>
            </w:r>
            <w:r w:rsidRPr="00F66123">
              <w:rPr>
                <w:rFonts w:cs="Arial"/>
              </w:rPr>
              <w:t>am–4:30</w:t>
            </w:r>
            <w:r w:rsidR="007D38EA">
              <w:rPr>
                <w:rFonts w:cs="Arial"/>
              </w:rPr>
              <w:t xml:space="preserve"> </w:t>
            </w:r>
            <w:r w:rsidRPr="00F66123">
              <w:rPr>
                <w:rFonts w:cs="Arial"/>
              </w:rPr>
              <w:t>pm daily)</w:t>
            </w:r>
          </w:p>
        </w:tc>
      </w:tr>
      <w:tr w:rsidR="00972C09" w:rsidRPr="00F66123" w14:paraId="4A58A887" w14:textId="77777777" w:rsidTr="00AD244E">
        <w:tc>
          <w:tcPr>
            <w:tcW w:w="3510" w:type="dxa"/>
            <w:shd w:val="clear" w:color="auto" w:fill="auto"/>
          </w:tcPr>
          <w:p w14:paraId="719E728E" w14:textId="77777777" w:rsidR="00972C09" w:rsidRPr="00F66123" w:rsidRDefault="00972C09" w:rsidP="00EF6643">
            <w:pPr>
              <w:ind w:left="144"/>
              <w:rPr>
                <w:rFonts w:cs="Arial"/>
              </w:rPr>
            </w:pPr>
            <w:bookmarkStart w:id="2" w:name="_Hlk130387693"/>
            <w:r w:rsidRPr="00F66123">
              <w:rPr>
                <w:rFonts w:cs="Arial"/>
              </w:rPr>
              <w:t>Communication Simulations</w:t>
            </w:r>
            <w:bookmarkEnd w:id="2"/>
          </w:p>
        </w:tc>
        <w:tc>
          <w:tcPr>
            <w:tcW w:w="5400" w:type="dxa"/>
          </w:tcPr>
          <w:p w14:paraId="669DAF3D" w14:textId="77777777" w:rsidR="00972C09" w:rsidRPr="00F66123" w:rsidRDefault="00972C09" w:rsidP="00EF6643">
            <w:pPr>
              <w:tabs>
                <w:tab w:val="left" w:pos="720"/>
                <w:tab w:val="center" w:pos="4680"/>
                <w:tab w:val="right" w:pos="9360"/>
              </w:tabs>
              <w:ind w:left="144"/>
              <w:rPr>
                <w:rFonts w:cs="Arial"/>
              </w:rPr>
            </w:pPr>
            <w:r w:rsidRPr="00F66123">
              <w:rPr>
                <w:rFonts w:cs="Arial"/>
              </w:rPr>
              <w:t>September 21, 2023</w:t>
            </w:r>
            <w:r w:rsidRPr="00F66123">
              <w:rPr>
                <w:rFonts w:cs="Arial"/>
              </w:rPr>
              <w:br/>
              <w:t>(Training Part 2–Day 3)</w:t>
            </w:r>
          </w:p>
        </w:tc>
      </w:tr>
      <w:tr w:rsidR="00972C09" w:rsidRPr="00F66123" w14:paraId="3641D990" w14:textId="77777777" w:rsidTr="00AD244E">
        <w:tc>
          <w:tcPr>
            <w:tcW w:w="3510" w:type="dxa"/>
            <w:tcBorders>
              <w:bottom w:val="single" w:sz="4" w:space="0" w:color="auto"/>
            </w:tcBorders>
          </w:tcPr>
          <w:p w14:paraId="46461610" w14:textId="77777777" w:rsidR="00972C09" w:rsidRPr="00F66123" w:rsidRDefault="00972C09" w:rsidP="00EF6643">
            <w:pPr>
              <w:ind w:left="144"/>
              <w:rPr>
                <w:rFonts w:cs="Arial"/>
              </w:rPr>
            </w:pPr>
            <w:r w:rsidRPr="00F66123">
              <w:rPr>
                <w:rFonts w:cs="Arial"/>
              </w:rPr>
              <w:t>Follow-up and Graduation (half-day)</w:t>
            </w:r>
          </w:p>
        </w:tc>
        <w:tc>
          <w:tcPr>
            <w:tcW w:w="5400" w:type="dxa"/>
            <w:tcBorders>
              <w:bottom w:val="single" w:sz="4" w:space="0" w:color="auto"/>
            </w:tcBorders>
          </w:tcPr>
          <w:p w14:paraId="09C9478C" w14:textId="77777777" w:rsidR="00972C09" w:rsidRPr="00F66123" w:rsidRDefault="00972C09" w:rsidP="00EF6643">
            <w:pPr>
              <w:ind w:left="144"/>
              <w:rPr>
                <w:rFonts w:cs="Arial"/>
              </w:rPr>
            </w:pPr>
            <w:r w:rsidRPr="00F66123">
              <w:rPr>
                <w:rFonts w:cs="Arial"/>
              </w:rPr>
              <w:t>December 1, 2023</w:t>
            </w:r>
          </w:p>
          <w:p w14:paraId="09CA7046" w14:textId="61881BAF" w:rsidR="00972C09" w:rsidRPr="00F66123" w:rsidRDefault="00972C09" w:rsidP="00EF6643">
            <w:pPr>
              <w:tabs>
                <w:tab w:val="left" w:pos="720"/>
                <w:tab w:val="center" w:pos="4680"/>
                <w:tab w:val="right" w:pos="9360"/>
              </w:tabs>
              <w:ind w:left="144"/>
              <w:rPr>
                <w:rFonts w:eastAsia="Calibri" w:cs="Arial"/>
                <w:b/>
              </w:rPr>
            </w:pPr>
            <w:r w:rsidRPr="00F66123">
              <w:rPr>
                <w:rFonts w:cs="Arial"/>
              </w:rPr>
              <w:t>(12:30–4:00</w:t>
            </w:r>
            <w:r w:rsidR="007D38EA">
              <w:rPr>
                <w:rFonts w:cs="Arial"/>
              </w:rPr>
              <w:t xml:space="preserve"> </w:t>
            </w:r>
            <w:r w:rsidRPr="00F66123">
              <w:rPr>
                <w:rFonts w:cs="Arial"/>
              </w:rPr>
              <w:t>pm)</w:t>
            </w:r>
          </w:p>
        </w:tc>
      </w:tr>
      <w:tr w:rsidR="00972C09" w:rsidRPr="00F66123" w14:paraId="30BCE1BF" w14:textId="77777777" w:rsidTr="00972C09">
        <w:tc>
          <w:tcPr>
            <w:tcW w:w="8910" w:type="dxa"/>
            <w:gridSpan w:val="2"/>
            <w:shd w:val="clear" w:color="auto" w:fill="BDD6EE" w:themeFill="accent1" w:themeFillTint="66"/>
          </w:tcPr>
          <w:p w14:paraId="174442A1" w14:textId="77777777" w:rsidR="00972C09" w:rsidRPr="00F66123" w:rsidRDefault="00972C09" w:rsidP="00EF6643">
            <w:pPr>
              <w:ind w:left="144"/>
              <w:rPr>
                <w:rFonts w:cs="Arial"/>
              </w:rPr>
            </w:pPr>
          </w:p>
        </w:tc>
      </w:tr>
      <w:tr w:rsidR="00972C09" w:rsidRPr="00F66123" w14:paraId="080DEEF5" w14:textId="77777777" w:rsidTr="00AD244E">
        <w:tc>
          <w:tcPr>
            <w:tcW w:w="3510" w:type="dxa"/>
          </w:tcPr>
          <w:p w14:paraId="592D2C42" w14:textId="77777777" w:rsidR="00972C09" w:rsidRPr="00F66123" w:rsidRDefault="00972C09" w:rsidP="00EF6643">
            <w:pPr>
              <w:ind w:left="144"/>
              <w:rPr>
                <w:rFonts w:cs="Arial"/>
              </w:rPr>
            </w:pPr>
            <w:r w:rsidRPr="00F66123">
              <w:rPr>
                <w:rFonts w:cs="Arial"/>
                <w:b/>
                <w:bCs/>
              </w:rPr>
              <w:t>Session Two</w:t>
            </w:r>
          </w:p>
        </w:tc>
        <w:tc>
          <w:tcPr>
            <w:tcW w:w="5400" w:type="dxa"/>
          </w:tcPr>
          <w:p w14:paraId="3507D1F2" w14:textId="77777777" w:rsidR="00972C09" w:rsidRPr="00F66123" w:rsidRDefault="00972C09" w:rsidP="00EF6643">
            <w:pPr>
              <w:ind w:left="144"/>
              <w:rPr>
                <w:rFonts w:cs="Arial"/>
              </w:rPr>
            </w:pPr>
            <w:r w:rsidRPr="00F66123">
              <w:rPr>
                <w:rFonts w:cs="Arial"/>
                <w:b/>
                <w:bCs/>
              </w:rPr>
              <w:t>Virtual</w:t>
            </w:r>
          </w:p>
        </w:tc>
      </w:tr>
      <w:tr w:rsidR="00972C09" w:rsidRPr="00F66123" w14:paraId="063CC666" w14:textId="77777777" w:rsidTr="00AD244E">
        <w:tc>
          <w:tcPr>
            <w:tcW w:w="3510" w:type="dxa"/>
            <w:shd w:val="clear" w:color="auto" w:fill="auto"/>
          </w:tcPr>
          <w:p w14:paraId="1994EFC5" w14:textId="77777777" w:rsidR="00972C09" w:rsidRPr="00F66123" w:rsidRDefault="00972C09" w:rsidP="00EF6643">
            <w:pPr>
              <w:ind w:left="144"/>
              <w:rPr>
                <w:rFonts w:cs="Arial"/>
              </w:rPr>
            </w:pPr>
            <w:r w:rsidRPr="00F66123">
              <w:rPr>
                <w:rFonts w:cs="Arial"/>
              </w:rPr>
              <w:t>Orientation</w:t>
            </w:r>
          </w:p>
          <w:p w14:paraId="01BF05FA" w14:textId="77777777" w:rsidR="00972C09" w:rsidRPr="00F66123" w:rsidRDefault="00972C09" w:rsidP="00EF6643">
            <w:pPr>
              <w:ind w:left="144"/>
              <w:rPr>
                <w:rFonts w:cs="Arial"/>
              </w:rPr>
            </w:pPr>
          </w:p>
        </w:tc>
        <w:tc>
          <w:tcPr>
            <w:tcW w:w="5400" w:type="dxa"/>
          </w:tcPr>
          <w:p w14:paraId="1854FE25" w14:textId="77777777" w:rsidR="00972C09" w:rsidRPr="00F66123" w:rsidRDefault="00972C09" w:rsidP="00EF6643">
            <w:pPr>
              <w:ind w:left="144"/>
              <w:rPr>
                <w:rFonts w:cs="Arial"/>
              </w:rPr>
            </w:pPr>
            <w:r w:rsidRPr="00F66123">
              <w:rPr>
                <w:rFonts w:cs="Arial"/>
              </w:rPr>
              <w:t>August 18, 2023</w:t>
            </w:r>
          </w:p>
          <w:p w14:paraId="0FA69F5F" w14:textId="53368180" w:rsidR="00972C09" w:rsidRPr="00F66123" w:rsidRDefault="00972C09" w:rsidP="00EF6643">
            <w:pPr>
              <w:ind w:left="144"/>
              <w:rPr>
                <w:rFonts w:cs="Arial"/>
              </w:rPr>
            </w:pPr>
            <w:r w:rsidRPr="00F66123">
              <w:rPr>
                <w:rFonts w:cs="Arial"/>
              </w:rPr>
              <w:t>(10:00</w:t>
            </w:r>
            <w:r w:rsidR="007D38EA">
              <w:rPr>
                <w:rFonts w:cs="Arial"/>
              </w:rPr>
              <w:t xml:space="preserve"> </w:t>
            </w:r>
            <w:r w:rsidRPr="00F66123">
              <w:rPr>
                <w:rFonts w:cs="Arial"/>
              </w:rPr>
              <w:t>am–12:00</w:t>
            </w:r>
            <w:r w:rsidR="007D38EA">
              <w:rPr>
                <w:rFonts w:cs="Arial"/>
              </w:rPr>
              <w:t xml:space="preserve"> </w:t>
            </w:r>
            <w:r w:rsidRPr="00F66123">
              <w:rPr>
                <w:rFonts w:cs="Arial"/>
              </w:rPr>
              <w:t>pm)</w:t>
            </w:r>
          </w:p>
        </w:tc>
      </w:tr>
      <w:tr w:rsidR="00972C09" w:rsidRPr="00F66123" w14:paraId="0C85C21E" w14:textId="77777777" w:rsidTr="00AD244E">
        <w:tc>
          <w:tcPr>
            <w:tcW w:w="3510" w:type="dxa"/>
            <w:shd w:val="clear" w:color="auto" w:fill="auto"/>
          </w:tcPr>
          <w:p w14:paraId="18A20034" w14:textId="4964EDE3" w:rsidR="00972C09" w:rsidRPr="00F66123" w:rsidRDefault="00972C09" w:rsidP="00EF6643">
            <w:pPr>
              <w:ind w:left="144"/>
              <w:rPr>
                <w:rFonts w:cs="Arial"/>
              </w:rPr>
            </w:pPr>
            <w:r w:rsidRPr="00F66123">
              <w:rPr>
                <w:rFonts w:cs="Arial"/>
              </w:rPr>
              <w:t>Training Part 1</w:t>
            </w:r>
            <w:r w:rsidR="008516BC" w:rsidRPr="00F66123">
              <w:rPr>
                <w:rFonts w:cs="Arial"/>
              </w:rPr>
              <w:t xml:space="preserve"> </w:t>
            </w:r>
            <w:r w:rsidRPr="00F66123">
              <w:rPr>
                <w:rFonts w:cs="Arial"/>
              </w:rPr>
              <w:t>(6 half-days)</w:t>
            </w:r>
          </w:p>
          <w:p w14:paraId="19EE8710" w14:textId="77777777" w:rsidR="00972C09" w:rsidRPr="00F66123" w:rsidRDefault="00972C09" w:rsidP="00EF6643">
            <w:pPr>
              <w:ind w:left="144"/>
              <w:rPr>
                <w:rFonts w:cs="Arial"/>
              </w:rPr>
            </w:pPr>
          </w:p>
        </w:tc>
        <w:tc>
          <w:tcPr>
            <w:tcW w:w="5400" w:type="dxa"/>
          </w:tcPr>
          <w:p w14:paraId="6EC01ED1" w14:textId="77777777" w:rsidR="00972C09" w:rsidRPr="00F66123" w:rsidRDefault="00972C09" w:rsidP="00EF6643">
            <w:pPr>
              <w:ind w:left="144"/>
              <w:rPr>
                <w:rFonts w:cs="Arial"/>
              </w:rPr>
            </w:pPr>
            <w:r w:rsidRPr="00F66123">
              <w:rPr>
                <w:rFonts w:cs="Arial"/>
              </w:rPr>
              <w:t>August 23–25, 2023</w:t>
            </w:r>
          </w:p>
          <w:p w14:paraId="5B6B25FE" w14:textId="77777777" w:rsidR="00972C09" w:rsidRPr="00F66123" w:rsidRDefault="00972C09" w:rsidP="00EF6643">
            <w:pPr>
              <w:ind w:left="144"/>
              <w:rPr>
                <w:rFonts w:cs="Arial"/>
              </w:rPr>
            </w:pPr>
            <w:r w:rsidRPr="00F66123">
              <w:rPr>
                <w:rFonts w:cs="Arial"/>
              </w:rPr>
              <w:t>August 28–30, 2023</w:t>
            </w:r>
          </w:p>
          <w:p w14:paraId="389D7B08" w14:textId="0A5F3BFC" w:rsidR="00972C09" w:rsidRPr="00F66123" w:rsidRDefault="00972C09" w:rsidP="00EF6643">
            <w:pPr>
              <w:ind w:left="144"/>
              <w:rPr>
                <w:rFonts w:cs="Arial"/>
              </w:rPr>
            </w:pPr>
            <w:r w:rsidRPr="00F66123">
              <w:rPr>
                <w:rFonts w:cs="Arial"/>
              </w:rPr>
              <w:t>(9:00</w:t>
            </w:r>
            <w:r w:rsidR="007D38EA">
              <w:rPr>
                <w:rFonts w:cs="Arial"/>
              </w:rPr>
              <w:t xml:space="preserve"> </w:t>
            </w:r>
            <w:r w:rsidRPr="00F66123">
              <w:rPr>
                <w:rFonts w:cs="Arial"/>
              </w:rPr>
              <w:t>am–12:30</w:t>
            </w:r>
            <w:r w:rsidR="007D38EA">
              <w:rPr>
                <w:rFonts w:cs="Arial"/>
              </w:rPr>
              <w:t xml:space="preserve"> </w:t>
            </w:r>
            <w:r w:rsidRPr="00F66123">
              <w:rPr>
                <w:rFonts w:cs="Arial"/>
              </w:rPr>
              <w:t>pm daily)</w:t>
            </w:r>
          </w:p>
        </w:tc>
      </w:tr>
      <w:tr w:rsidR="00972C09" w:rsidRPr="00F66123" w14:paraId="67FD5775" w14:textId="77777777" w:rsidTr="00AD244E">
        <w:tc>
          <w:tcPr>
            <w:tcW w:w="3510" w:type="dxa"/>
            <w:shd w:val="clear" w:color="auto" w:fill="auto"/>
          </w:tcPr>
          <w:p w14:paraId="5253218B" w14:textId="66C2F793" w:rsidR="00972C09" w:rsidRPr="00F66123" w:rsidRDefault="00972C09" w:rsidP="00EF6643">
            <w:pPr>
              <w:ind w:left="144"/>
              <w:rPr>
                <w:rFonts w:cs="Arial"/>
              </w:rPr>
            </w:pPr>
            <w:r w:rsidRPr="00F66123">
              <w:rPr>
                <w:rFonts w:cs="Arial"/>
              </w:rPr>
              <w:t>Training Part 2</w:t>
            </w:r>
            <w:r w:rsidR="008516BC" w:rsidRPr="00F66123">
              <w:rPr>
                <w:rFonts w:cs="Arial"/>
              </w:rPr>
              <w:t xml:space="preserve"> </w:t>
            </w:r>
            <w:r w:rsidRPr="00F66123">
              <w:rPr>
                <w:rFonts w:cs="Arial"/>
              </w:rPr>
              <w:t>(7 half-days)</w:t>
            </w:r>
          </w:p>
        </w:tc>
        <w:tc>
          <w:tcPr>
            <w:tcW w:w="5400" w:type="dxa"/>
          </w:tcPr>
          <w:p w14:paraId="5A3ABF91" w14:textId="77777777" w:rsidR="00972C09" w:rsidRPr="00F66123" w:rsidRDefault="00972C09" w:rsidP="00EF6643">
            <w:pPr>
              <w:ind w:left="144"/>
              <w:rPr>
                <w:rFonts w:cs="Arial"/>
              </w:rPr>
            </w:pPr>
            <w:r w:rsidRPr="00F66123">
              <w:rPr>
                <w:rFonts w:cs="Arial"/>
              </w:rPr>
              <w:t>October 23–27, 2023</w:t>
            </w:r>
          </w:p>
          <w:p w14:paraId="1AD40800" w14:textId="77777777" w:rsidR="00972C09" w:rsidRPr="00F66123" w:rsidRDefault="00972C09" w:rsidP="00EF6643">
            <w:pPr>
              <w:ind w:left="144"/>
              <w:rPr>
                <w:rFonts w:cs="Arial"/>
              </w:rPr>
            </w:pPr>
            <w:r w:rsidRPr="00F66123">
              <w:rPr>
                <w:rFonts w:cs="Arial"/>
              </w:rPr>
              <w:t>October 30–31, 2023</w:t>
            </w:r>
          </w:p>
          <w:p w14:paraId="5343B82C" w14:textId="74FC27D8" w:rsidR="00972C09" w:rsidRPr="00F66123" w:rsidRDefault="00972C09" w:rsidP="00EF6643">
            <w:pPr>
              <w:ind w:left="144"/>
              <w:rPr>
                <w:rFonts w:cs="Arial"/>
              </w:rPr>
            </w:pPr>
            <w:r w:rsidRPr="00F66123">
              <w:rPr>
                <w:rFonts w:cs="Arial"/>
              </w:rPr>
              <w:t>(9:00</w:t>
            </w:r>
            <w:r w:rsidR="007D38EA">
              <w:rPr>
                <w:rFonts w:cs="Arial"/>
              </w:rPr>
              <w:t xml:space="preserve"> </w:t>
            </w:r>
            <w:r w:rsidRPr="00F66123">
              <w:rPr>
                <w:rFonts w:cs="Arial"/>
              </w:rPr>
              <w:t>am–12:30</w:t>
            </w:r>
            <w:r w:rsidR="007D38EA">
              <w:rPr>
                <w:rFonts w:cs="Arial"/>
              </w:rPr>
              <w:t xml:space="preserve"> </w:t>
            </w:r>
            <w:r w:rsidRPr="00F66123">
              <w:rPr>
                <w:rFonts w:cs="Arial"/>
              </w:rPr>
              <w:t>pm daily)</w:t>
            </w:r>
          </w:p>
        </w:tc>
      </w:tr>
      <w:tr w:rsidR="00972C09" w:rsidRPr="00F66123" w14:paraId="22369A2B" w14:textId="77777777" w:rsidTr="00AD244E">
        <w:tc>
          <w:tcPr>
            <w:tcW w:w="3510" w:type="dxa"/>
            <w:shd w:val="clear" w:color="auto" w:fill="auto"/>
          </w:tcPr>
          <w:p w14:paraId="7D111DC9" w14:textId="77777777" w:rsidR="00972C09" w:rsidRPr="00F66123" w:rsidRDefault="00972C09" w:rsidP="00EF6643">
            <w:pPr>
              <w:ind w:left="144"/>
              <w:rPr>
                <w:rFonts w:cs="Arial"/>
              </w:rPr>
            </w:pPr>
            <w:r w:rsidRPr="00F66123">
              <w:rPr>
                <w:rFonts w:cs="Arial"/>
              </w:rPr>
              <w:t>Communication Simulations</w:t>
            </w:r>
          </w:p>
          <w:p w14:paraId="14B092A5" w14:textId="77777777" w:rsidR="00972C09" w:rsidRPr="00F66123" w:rsidRDefault="00972C09" w:rsidP="00EF6643">
            <w:pPr>
              <w:ind w:left="144"/>
              <w:rPr>
                <w:rFonts w:cs="Arial"/>
                <w:sz w:val="20"/>
                <w:szCs w:val="20"/>
              </w:rPr>
            </w:pPr>
            <w:r w:rsidRPr="00F66123">
              <w:rPr>
                <w:rFonts w:cs="Arial"/>
                <w:i/>
                <w:iCs/>
                <w:sz w:val="20"/>
                <w:szCs w:val="20"/>
              </w:rPr>
              <w:t>Participants will be assigned to groups of five on one of the dates listed.</w:t>
            </w:r>
          </w:p>
        </w:tc>
        <w:tc>
          <w:tcPr>
            <w:tcW w:w="5400" w:type="dxa"/>
          </w:tcPr>
          <w:p w14:paraId="54F689B3" w14:textId="3BED0DD1" w:rsidR="00972C09" w:rsidRPr="00F66123" w:rsidRDefault="00972C09" w:rsidP="00EF6643">
            <w:pPr>
              <w:ind w:left="144"/>
              <w:rPr>
                <w:rFonts w:cs="Arial"/>
              </w:rPr>
            </w:pPr>
            <w:r w:rsidRPr="00F66123">
              <w:rPr>
                <w:rFonts w:cs="Arial"/>
              </w:rPr>
              <w:t>November 2–3, 2023</w:t>
            </w:r>
          </w:p>
          <w:p w14:paraId="110D75FE" w14:textId="423B1C8E" w:rsidR="00972C09" w:rsidRPr="00F66123" w:rsidRDefault="00972C09" w:rsidP="00EF6643">
            <w:pPr>
              <w:ind w:left="144"/>
              <w:rPr>
                <w:rFonts w:cs="Arial"/>
              </w:rPr>
            </w:pPr>
            <w:r w:rsidRPr="00F66123">
              <w:rPr>
                <w:rFonts w:cs="Arial"/>
              </w:rPr>
              <w:t>November 6–7, 2023</w:t>
            </w:r>
          </w:p>
          <w:p w14:paraId="4C743C35" w14:textId="3D9AE2B7" w:rsidR="00972C09" w:rsidRPr="00F66123" w:rsidRDefault="00972C09" w:rsidP="00EF6643">
            <w:pPr>
              <w:ind w:left="144"/>
              <w:rPr>
                <w:rFonts w:cs="Arial"/>
              </w:rPr>
            </w:pPr>
            <w:r w:rsidRPr="00F66123">
              <w:rPr>
                <w:rFonts w:cs="Arial"/>
              </w:rPr>
              <w:t>(9:00</w:t>
            </w:r>
            <w:r w:rsidR="00C6276E">
              <w:rPr>
                <w:rFonts w:cs="Arial"/>
              </w:rPr>
              <w:t xml:space="preserve"> </w:t>
            </w:r>
            <w:r w:rsidRPr="00F66123">
              <w:rPr>
                <w:rFonts w:cs="Arial"/>
              </w:rPr>
              <w:t>am–12:30</w:t>
            </w:r>
            <w:r w:rsidR="007D38EA">
              <w:rPr>
                <w:rFonts w:cs="Arial"/>
              </w:rPr>
              <w:t xml:space="preserve"> </w:t>
            </w:r>
            <w:r w:rsidRPr="00F66123">
              <w:rPr>
                <w:rFonts w:cs="Arial"/>
              </w:rPr>
              <w:t xml:space="preserve">pm </w:t>
            </w:r>
            <w:r w:rsidRPr="00F66123">
              <w:rPr>
                <w:rFonts w:cs="Arial"/>
                <w:b/>
                <w:bCs/>
              </w:rPr>
              <w:t xml:space="preserve">or </w:t>
            </w:r>
            <w:r w:rsidRPr="00F66123">
              <w:rPr>
                <w:rFonts w:cs="Arial"/>
              </w:rPr>
              <w:t>1:30–5:00</w:t>
            </w:r>
            <w:r w:rsidR="007D38EA">
              <w:rPr>
                <w:rFonts w:cs="Arial"/>
              </w:rPr>
              <w:t xml:space="preserve"> </w:t>
            </w:r>
            <w:r w:rsidRPr="00F66123">
              <w:rPr>
                <w:rFonts w:cs="Arial"/>
              </w:rPr>
              <w:t>pm)</w:t>
            </w:r>
          </w:p>
        </w:tc>
      </w:tr>
      <w:tr w:rsidR="008516BC" w:rsidRPr="00F66123" w14:paraId="6A5E1559" w14:textId="77777777" w:rsidTr="00AD244E">
        <w:tc>
          <w:tcPr>
            <w:tcW w:w="3510" w:type="dxa"/>
          </w:tcPr>
          <w:p w14:paraId="2AA7ECE0" w14:textId="19F85307" w:rsidR="008516BC" w:rsidRPr="00F66123" w:rsidRDefault="008516BC" w:rsidP="00EF6643">
            <w:pPr>
              <w:ind w:left="144"/>
              <w:rPr>
                <w:rFonts w:cs="Arial"/>
              </w:rPr>
            </w:pPr>
            <w:r w:rsidRPr="00F66123">
              <w:rPr>
                <w:rFonts w:cs="Arial"/>
              </w:rPr>
              <w:t>Follow-up and Graduation</w:t>
            </w:r>
          </w:p>
        </w:tc>
        <w:tc>
          <w:tcPr>
            <w:tcW w:w="5400" w:type="dxa"/>
          </w:tcPr>
          <w:p w14:paraId="6695EFA2" w14:textId="1539A970" w:rsidR="008516BC" w:rsidRPr="00F66123" w:rsidRDefault="008516BC" w:rsidP="00EF6643">
            <w:pPr>
              <w:ind w:left="144"/>
              <w:rPr>
                <w:rFonts w:cs="Arial"/>
              </w:rPr>
            </w:pPr>
            <w:r w:rsidRPr="00F66123">
              <w:rPr>
                <w:rFonts w:cs="Arial"/>
              </w:rPr>
              <w:t>January 9, 202</w:t>
            </w:r>
            <w:r w:rsidR="003F134A" w:rsidRPr="00F66123">
              <w:rPr>
                <w:rFonts w:cs="Arial"/>
              </w:rPr>
              <w:t>4</w:t>
            </w:r>
          </w:p>
          <w:p w14:paraId="07372A4A" w14:textId="79F84DA9" w:rsidR="008516BC" w:rsidRPr="00F66123" w:rsidRDefault="008516BC" w:rsidP="00EF6643">
            <w:pPr>
              <w:ind w:left="144"/>
              <w:rPr>
                <w:rFonts w:cs="Arial"/>
              </w:rPr>
            </w:pPr>
            <w:r w:rsidRPr="00F66123">
              <w:rPr>
                <w:rFonts w:cs="Arial"/>
              </w:rPr>
              <w:t>(2:00–4:00</w:t>
            </w:r>
            <w:r w:rsidR="007D38EA">
              <w:rPr>
                <w:rFonts w:cs="Arial"/>
              </w:rPr>
              <w:t xml:space="preserve"> </w:t>
            </w:r>
            <w:r w:rsidRPr="00F66123">
              <w:rPr>
                <w:rFonts w:cs="Arial"/>
              </w:rPr>
              <w:t>pm)</w:t>
            </w:r>
          </w:p>
        </w:tc>
      </w:tr>
      <w:bookmarkEnd w:id="0"/>
    </w:tbl>
    <w:p w14:paraId="548D0D60" w14:textId="42470719" w:rsidR="00BF146F" w:rsidRPr="00F66123" w:rsidRDefault="00BF146F" w:rsidP="003F2B22">
      <w:pPr>
        <w:keepNext/>
        <w:keepLines/>
        <w:spacing w:after="120"/>
        <w:ind w:left="360" w:hanging="360"/>
        <w:outlineLvl w:val="1"/>
        <w:rPr>
          <w:rFonts w:eastAsia="Arial" w:cs="Arial"/>
          <w:b/>
          <w:color w:val="000000"/>
        </w:rPr>
      </w:pPr>
    </w:p>
    <w:p w14:paraId="5315A6CB" w14:textId="52D85886" w:rsidR="00A02007" w:rsidRPr="00F66123" w:rsidRDefault="00807F3A" w:rsidP="00686D82">
      <w:pPr>
        <w:spacing w:after="120"/>
        <w:rPr>
          <w:rFonts w:eastAsia="Arial" w:cs="Arial"/>
          <w:b/>
        </w:rPr>
      </w:pPr>
      <w:r w:rsidRPr="00F66123">
        <w:rPr>
          <w:rFonts w:eastAsia="Arial" w:cs="Arial"/>
          <w:b/>
        </w:rPr>
        <w:t xml:space="preserve">Please check </w:t>
      </w:r>
      <w:r w:rsidR="00DD7CCA" w:rsidRPr="00F66123">
        <w:rPr>
          <w:rFonts w:eastAsia="Arial" w:cs="Arial"/>
          <w:b/>
        </w:rPr>
        <w:t xml:space="preserve">the </w:t>
      </w:r>
      <w:r w:rsidRPr="00F66123">
        <w:rPr>
          <w:rFonts w:eastAsia="Arial" w:cs="Arial"/>
          <w:b/>
        </w:rPr>
        <w:t>ses</w:t>
      </w:r>
      <w:r w:rsidR="00F95299" w:rsidRPr="00F66123">
        <w:rPr>
          <w:rFonts w:eastAsia="Arial" w:cs="Arial"/>
          <w:b/>
        </w:rPr>
        <w:t>sion for which you are applying:</w:t>
      </w:r>
    </w:p>
    <w:p w14:paraId="00ACA4D3" w14:textId="01D8D1B0" w:rsidR="00807F3A" w:rsidRPr="00F66123" w:rsidRDefault="00285D2D" w:rsidP="00A02007">
      <w:pPr>
        <w:rPr>
          <w:rFonts w:eastAsia="Arial" w:cs="Arial"/>
        </w:rPr>
      </w:pPr>
      <w:r w:rsidRPr="00F66123">
        <w:rPr>
          <w:rFonts w:eastAsia="Arial" w:cs="Arial"/>
        </w:rPr>
        <w:t>Session</w:t>
      </w:r>
      <w:r w:rsidR="00A02007" w:rsidRPr="00F66123">
        <w:rPr>
          <w:rFonts w:eastAsia="Arial" w:cs="Arial"/>
        </w:rPr>
        <w:t xml:space="preserve"> </w:t>
      </w:r>
      <w:r w:rsidR="00686D82" w:rsidRPr="00F66123">
        <w:rPr>
          <w:rFonts w:eastAsia="Arial" w:cs="Arial"/>
        </w:rPr>
        <w:t>One</w:t>
      </w:r>
      <w:r w:rsidR="00E63B1B" w:rsidRPr="00F66123">
        <w:rPr>
          <w:rFonts w:eastAsia="Arial" w:cs="Arial"/>
        </w:rPr>
        <w:t>: Classroom</w:t>
      </w:r>
      <w:r w:rsidR="00686D82" w:rsidRPr="00F66123">
        <w:rPr>
          <w:rFonts w:eastAsia="Arial" w:cs="Arial"/>
        </w:rPr>
        <w:t xml:space="preserve"> </w:t>
      </w:r>
      <w:r w:rsidR="00A02007" w:rsidRPr="00F66123">
        <w:rPr>
          <w:rFonts w:eastAsia="Arial" w:cs="Arial"/>
        </w:rPr>
        <w:t>_____</w:t>
      </w:r>
      <w:r w:rsidR="00686D82" w:rsidRPr="00F66123">
        <w:rPr>
          <w:rFonts w:eastAsia="Arial" w:cs="Arial"/>
        </w:rPr>
        <w:tab/>
      </w:r>
      <w:r w:rsidRPr="00F66123">
        <w:rPr>
          <w:rFonts w:eastAsia="Arial" w:cs="Arial"/>
        </w:rPr>
        <w:t>Session</w:t>
      </w:r>
      <w:r w:rsidR="00807F3A" w:rsidRPr="00F66123">
        <w:rPr>
          <w:rFonts w:eastAsia="Arial" w:cs="Arial"/>
        </w:rPr>
        <w:t xml:space="preserve"> </w:t>
      </w:r>
      <w:r w:rsidR="00686D82" w:rsidRPr="00F66123">
        <w:rPr>
          <w:rFonts w:eastAsia="Arial" w:cs="Arial"/>
        </w:rPr>
        <w:t>Two</w:t>
      </w:r>
      <w:r w:rsidR="00E63B1B" w:rsidRPr="00F66123">
        <w:rPr>
          <w:rFonts w:eastAsia="Arial" w:cs="Arial"/>
        </w:rPr>
        <w:t>: Virtual</w:t>
      </w:r>
      <w:r w:rsidR="00686D82" w:rsidRPr="00F66123">
        <w:rPr>
          <w:rFonts w:eastAsia="Arial" w:cs="Arial"/>
        </w:rPr>
        <w:t xml:space="preserve"> </w:t>
      </w:r>
      <w:r w:rsidR="00A02007" w:rsidRPr="00F66123">
        <w:rPr>
          <w:rFonts w:eastAsia="Arial" w:cs="Arial"/>
        </w:rPr>
        <w:t>_____</w:t>
      </w:r>
    </w:p>
    <w:p w14:paraId="64774E80" w14:textId="0432134D" w:rsidR="00285D2D" w:rsidRPr="00F66123" w:rsidRDefault="00285D2D" w:rsidP="00E63B1B">
      <w:pPr>
        <w:spacing w:before="240"/>
        <w:ind w:right="101" w:hanging="14"/>
        <w:rPr>
          <w:rFonts w:eastAsia="Arial" w:cs="Arial"/>
          <w:b/>
          <w:color w:val="000000"/>
        </w:rPr>
      </w:pPr>
      <w:r w:rsidRPr="00F66123">
        <w:rPr>
          <w:rFonts w:eastAsia="Arial" w:cs="Arial"/>
          <w:b/>
          <w:color w:val="000000"/>
        </w:rPr>
        <w:t>Would you be willing/able to attend another session if your first choice is full?</w:t>
      </w:r>
      <w:r w:rsidR="00E63B1B" w:rsidRPr="00F66123">
        <w:rPr>
          <w:rFonts w:eastAsia="Arial" w:cs="Arial"/>
          <w:b/>
          <w:color w:val="000000"/>
        </w:rPr>
        <w:t xml:space="preserve"> (Check Yes or No)</w:t>
      </w:r>
    </w:p>
    <w:p w14:paraId="500B67C8" w14:textId="6968A3D2" w:rsidR="00285D2D" w:rsidRPr="00F66123" w:rsidRDefault="00285D2D" w:rsidP="00285D2D">
      <w:pPr>
        <w:spacing w:before="120"/>
        <w:ind w:right="101" w:hanging="14"/>
        <w:rPr>
          <w:rFonts w:eastAsia="Arial" w:cs="Arial"/>
          <w:color w:val="000000"/>
        </w:rPr>
      </w:pPr>
      <w:r w:rsidRPr="00F66123">
        <w:rPr>
          <w:rFonts w:eastAsia="Arial" w:cs="Arial"/>
          <w:color w:val="000000"/>
        </w:rPr>
        <w:t xml:space="preserve">Yes </w:t>
      </w:r>
      <w:r w:rsidR="000E43E7" w:rsidRPr="00F66123">
        <w:rPr>
          <w:rFonts w:eastAsia="Arial" w:cs="Arial"/>
          <w:color w:val="000000"/>
        </w:rPr>
        <w:t>____</w:t>
      </w:r>
      <w:r w:rsidR="00EF6643" w:rsidRPr="00F66123">
        <w:rPr>
          <w:rFonts w:eastAsia="Arial" w:cs="Arial"/>
          <w:color w:val="000000"/>
        </w:rPr>
        <w:t>_</w:t>
      </w:r>
      <w:r w:rsidR="00686D82" w:rsidRPr="00F66123">
        <w:rPr>
          <w:rFonts w:eastAsia="Arial" w:cs="Arial"/>
          <w:color w:val="000000"/>
        </w:rPr>
        <w:tab/>
      </w:r>
      <w:r w:rsidRPr="00F66123">
        <w:rPr>
          <w:rFonts w:eastAsia="Arial" w:cs="Arial"/>
          <w:color w:val="000000"/>
        </w:rPr>
        <w:t xml:space="preserve">No _____ </w:t>
      </w:r>
    </w:p>
    <w:p w14:paraId="609930FB" w14:textId="77777777" w:rsidR="00D015E9" w:rsidRPr="00F66123" w:rsidRDefault="00D015E9" w:rsidP="00F07CA7">
      <w:pPr>
        <w:pStyle w:val="Header"/>
        <w:tabs>
          <w:tab w:val="left" w:pos="720"/>
        </w:tabs>
        <w:contextualSpacing/>
        <w:rPr>
          <w:rFonts w:eastAsia="Arial"/>
          <w:b/>
          <w:szCs w:val="24"/>
        </w:rPr>
      </w:pPr>
    </w:p>
    <w:p w14:paraId="6FF8F867" w14:textId="5E72EA3E" w:rsidR="00822CFC" w:rsidRPr="00F66123" w:rsidRDefault="00807F3A" w:rsidP="002576EB">
      <w:pPr>
        <w:pStyle w:val="Header"/>
        <w:rPr>
          <w:bCs/>
          <w:szCs w:val="24"/>
        </w:rPr>
      </w:pPr>
      <w:r w:rsidRPr="00F66123">
        <w:rPr>
          <w:rFonts w:eastAsia="Arial"/>
          <w:iCs/>
          <w:szCs w:val="24"/>
        </w:rPr>
        <w:t xml:space="preserve">Please Note: </w:t>
      </w:r>
      <w:r w:rsidR="002576EB" w:rsidRPr="00F66123">
        <w:rPr>
          <w:bCs/>
          <w:szCs w:val="24"/>
        </w:rPr>
        <w:t xml:space="preserve">Applicants </w:t>
      </w:r>
      <w:r w:rsidR="00D41AC0" w:rsidRPr="00F66123">
        <w:rPr>
          <w:bCs/>
          <w:szCs w:val="24"/>
        </w:rPr>
        <w:t>must</w:t>
      </w:r>
      <w:r w:rsidR="002576EB" w:rsidRPr="00F66123">
        <w:rPr>
          <w:bCs/>
          <w:szCs w:val="24"/>
        </w:rPr>
        <w:t xml:space="preserve"> complete </w:t>
      </w:r>
      <w:r w:rsidR="00C560AD" w:rsidRPr="00F66123">
        <w:rPr>
          <w:bCs/>
          <w:szCs w:val="24"/>
        </w:rPr>
        <w:t xml:space="preserve">and sign </w:t>
      </w:r>
      <w:r w:rsidR="002576EB" w:rsidRPr="00F66123">
        <w:rPr>
          <w:bCs/>
          <w:szCs w:val="24"/>
        </w:rPr>
        <w:t>the application, obtain the required signatures</w:t>
      </w:r>
      <w:r w:rsidR="00C63E2D" w:rsidRPr="00F66123">
        <w:rPr>
          <w:bCs/>
          <w:szCs w:val="24"/>
        </w:rPr>
        <w:t>,</w:t>
      </w:r>
      <w:r w:rsidR="002576EB" w:rsidRPr="00F66123">
        <w:rPr>
          <w:bCs/>
          <w:szCs w:val="24"/>
        </w:rPr>
        <w:t xml:space="preserve"> and submit to their training office in </w:t>
      </w:r>
      <w:r w:rsidR="00A10A68">
        <w:rPr>
          <w:bCs/>
          <w:szCs w:val="24"/>
        </w:rPr>
        <w:t xml:space="preserve">a </w:t>
      </w:r>
      <w:r w:rsidR="002576EB" w:rsidRPr="00F66123">
        <w:rPr>
          <w:bCs/>
          <w:szCs w:val="24"/>
        </w:rPr>
        <w:t>PDF format.</w:t>
      </w:r>
    </w:p>
    <w:p w14:paraId="3D5E84D9" w14:textId="77777777" w:rsidR="00822CFC" w:rsidRPr="00F66123" w:rsidRDefault="00822CFC" w:rsidP="00F07CA7">
      <w:pPr>
        <w:pStyle w:val="Header"/>
        <w:tabs>
          <w:tab w:val="left" w:pos="720"/>
        </w:tabs>
        <w:contextualSpacing/>
        <w:rPr>
          <w:szCs w:val="24"/>
        </w:rPr>
      </w:pPr>
    </w:p>
    <w:p w14:paraId="29A6DD81" w14:textId="69A9088A" w:rsidR="003F2B22" w:rsidRPr="00F66123" w:rsidRDefault="00EF6643" w:rsidP="007B15CA">
      <w:pPr>
        <w:pStyle w:val="Header"/>
        <w:tabs>
          <w:tab w:val="left" w:pos="720"/>
        </w:tabs>
        <w:contextualSpacing/>
        <w:rPr>
          <w:szCs w:val="24"/>
        </w:rPr>
      </w:pPr>
      <w:r w:rsidRPr="00F66123">
        <w:rPr>
          <w:rFonts w:eastAsia="Arial"/>
          <w:szCs w:val="24"/>
        </w:rPr>
        <w:t xml:space="preserve">Training offices are asked to review applications for completion and send to </w:t>
      </w:r>
      <w:r w:rsidR="00AF54DF" w:rsidRPr="00F66123">
        <w:rPr>
          <w:rFonts w:eastAsia="Arial"/>
          <w:szCs w:val="24"/>
        </w:rPr>
        <w:t>the LDP Selection Committee</w:t>
      </w:r>
      <w:r w:rsidR="00FF7A16">
        <w:rPr>
          <w:rFonts w:eastAsia="Arial"/>
          <w:szCs w:val="24"/>
        </w:rPr>
        <w:t xml:space="preserve"> at </w:t>
      </w:r>
      <w:hyperlink r:id="rId11" w:history="1">
        <w:r w:rsidR="00FF7A16" w:rsidRPr="004E0A3D">
          <w:rPr>
            <w:rStyle w:val="Hyperlink"/>
            <w:rFonts w:eastAsia="Arial"/>
            <w:szCs w:val="24"/>
          </w:rPr>
          <w:t>ljackson@albany.edu</w:t>
        </w:r>
      </w:hyperlink>
      <w:r w:rsidR="00FF7A16">
        <w:rPr>
          <w:rFonts w:eastAsia="Arial"/>
          <w:szCs w:val="24"/>
        </w:rPr>
        <w:t xml:space="preserve"> </w:t>
      </w:r>
      <w:r w:rsidR="00384895" w:rsidRPr="00F66123">
        <w:rPr>
          <w:rFonts w:eastAsia="Arial"/>
          <w:szCs w:val="24"/>
        </w:rPr>
        <w:t xml:space="preserve">by the </w:t>
      </w:r>
      <w:r w:rsidR="00C61682" w:rsidRPr="00F66123">
        <w:rPr>
          <w:rFonts w:eastAsia="Arial"/>
          <w:szCs w:val="24"/>
        </w:rPr>
        <w:t xml:space="preserve">May 19, </w:t>
      </w:r>
      <w:r w:rsidR="00F66123" w:rsidRPr="00F66123">
        <w:rPr>
          <w:rFonts w:eastAsia="Arial"/>
          <w:szCs w:val="24"/>
        </w:rPr>
        <w:t>2023,</w:t>
      </w:r>
      <w:r w:rsidR="00C61682" w:rsidRPr="00F66123">
        <w:rPr>
          <w:rFonts w:eastAsia="Arial"/>
          <w:szCs w:val="24"/>
        </w:rPr>
        <w:t xml:space="preserve"> </w:t>
      </w:r>
      <w:r w:rsidR="00384895" w:rsidRPr="00F66123">
        <w:rPr>
          <w:rFonts w:eastAsia="Arial"/>
          <w:szCs w:val="24"/>
        </w:rPr>
        <w:t>application deadline</w:t>
      </w:r>
      <w:r w:rsidR="00C560AD" w:rsidRPr="00F66123">
        <w:rPr>
          <w:rFonts w:eastAsia="Arial"/>
          <w:szCs w:val="24"/>
        </w:rPr>
        <w:t xml:space="preserve">. </w:t>
      </w:r>
      <w:r w:rsidRPr="00F66123">
        <w:rPr>
          <w:rFonts w:eastAsia="Arial"/>
          <w:szCs w:val="24"/>
        </w:rPr>
        <w:t>Selections will be made no later than June 23, 2023. Participants and their respective agencies will be notified shortly thereafter.</w:t>
      </w:r>
      <w:r w:rsidR="003F2B22" w:rsidRPr="00F66123">
        <w:rPr>
          <w:szCs w:val="24"/>
        </w:rPr>
        <w:br w:type="page"/>
      </w:r>
    </w:p>
    <w:p w14:paraId="018C5623" w14:textId="77777777" w:rsidR="005731B7" w:rsidRPr="00F66123" w:rsidRDefault="00807F3A" w:rsidP="008F59F4">
      <w:pPr>
        <w:pStyle w:val="Header"/>
        <w:tabs>
          <w:tab w:val="clear" w:pos="4680"/>
          <w:tab w:val="left" w:pos="720"/>
          <w:tab w:val="left" w:pos="5040"/>
        </w:tabs>
        <w:spacing w:after="120"/>
        <w:rPr>
          <w:b/>
          <w:szCs w:val="24"/>
        </w:rPr>
      </w:pPr>
      <w:r w:rsidRPr="00F66123">
        <w:rPr>
          <w:b/>
          <w:szCs w:val="24"/>
        </w:rPr>
        <w:lastRenderedPageBreak/>
        <w:t>Applicant Signature</w:t>
      </w:r>
    </w:p>
    <w:p w14:paraId="7FD13FFF" w14:textId="77DF6695" w:rsidR="00807F3A" w:rsidRPr="00F66123" w:rsidRDefault="006F51AB" w:rsidP="00F07CA7">
      <w:pPr>
        <w:ind w:left="10" w:right="3" w:hanging="10"/>
        <w:contextualSpacing/>
        <w:rPr>
          <w:rFonts w:cs="Arial"/>
        </w:rPr>
      </w:pPr>
      <w:r w:rsidRPr="00F66123">
        <w:rPr>
          <w:rFonts w:eastAsia="Arial" w:cs="Arial"/>
        </w:rPr>
        <w:t>T</w:t>
      </w:r>
      <w:r w:rsidR="00807F3A" w:rsidRPr="00F66123">
        <w:rPr>
          <w:rFonts w:eastAsia="Arial" w:cs="Arial"/>
        </w:rPr>
        <w:t xml:space="preserve">he information I </w:t>
      </w:r>
      <w:r w:rsidR="00C12D90" w:rsidRPr="00F66123">
        <w:rPr>
          <w:rFonts w:eastAsia="Arial" w:cs="Arial"/>
        </w:rPr>
        <w:t xml:space="preserve">have </w:t>
      </w:r>
      <w:r w:rsidR="00807F3A" w:rsidRPr="00F66123">
        <w:rPr>
          <w:rFonts w:eastAsia="Arial" w:cs="Arial"/>
        </w:rPr>
        <w:t>provided in this application is true and accurate to the best of my knowledge</w:t>
      </w:r>
      <w:r w:rsidR="00C12D90" w:rsidRPr="00F66123">
        <w:rPr>
          <w:rFonts w:eastAsia="Arial" w:cs="Arial"/>
        </w:rPr>
        <w:t>.</w:t>
      </w:r>
      <w:r w:rsidR="00807F3A" w:rsidRPr="00F66123">
        <w:rPr>
          <w:rFonts w:eastAsia="Arial" w:cs="Arial"/>
        </w:rPr>
        <w:t xml:space="preserve"> If accepted, I understand there are assignments </w:t>
      </w:r>
      <w:r w:rsidR="00BF146F" w:rsidRPr="00F66123">
        <w:rPr>
          <w:rFonts w:eastAsia="Arial" w:cs="Arial"/>
        </w:rPr>
        <w:t xml:space="preserve">and evaluation surveys </w:t>
      </w:r>
      <w:r w:rsidR="00807F3A" w:rsidRPr="00F66123">
        <w:rPr>
          <w:rFonts w:eastAsia="Arial" w:cs="Arial"/>
        </w:rPr>
        <w:t xml:space="preserve">that must be completed </w:t>
      </w:r>
      <w:r w:rsidRPr="00F66123">
        <w:rPr>
          <w:rFonts w:eastAsia="Arial" w:cs="Arial"/>
        </w:rPr>
        <w:t>to</w:t>
      </w:r>
      <w:r w:rsidR="00807F3A" w:rsidRPr="00F66123">
        <w:rPr>
          <w:rFonts w:eastAsia="Arial" w:cs="Arial"/>
        </w:rPr>
        <w:t xml:space="preserve"> graduate from this program. I also understand that attendance is mandatory. </w:t>
      </w:r>
    </w:p>
    <w:p w14:paraId="19911E30" w14:textId="77777777" w:rsidR="00807F3A" w:rsidRPr="00F66123" w:rsidRDefault="00807F3A" w:rsidP="00F07CA7">
      <w:pPr>
        <w:pStyle w:val="Header"/>
        <w:tabs>
          <w:tab w:val="clear" w:pos="4680"/>
          <w:tab w:val="left" w:pos="720"/>
          <w:tab w:val="left" w:pos="5040"/>
        </w:tabs>
        <w:contextualSpacing/>
        <w:rPr>
          <w:b/>
          <w:szCs w:val="24"/>
        </w:rPr>
      </w:pPr>
    </w:p>
    <w:p w14:paraId="6F3FE2E3" w14:textId="77777777" w:rsidR="00807F3A" w:rsidRPr="00F66123" w:rsidRDefault="00756A0E" w:rsidP="00F07CA7">
      <w:pPr>
        <w:pBdr>
          <w:bottom w:val="single" w:sz="4" w:space="1" w:color="auto"/>
        </w:pBdr>
        <w:tabs>
          <w:tab w:val="center" w:pos="901"/>
          <w:tab w:val="center" w:pos="7470"/>
        </w:tabs>
        <w:contextualSpacing/>
        <w:rPr>
          <w:rFonts w:cs="Arial"/>
        </w:rPr>
      </w:pPr>
      <w:r w:rsidRPr="00F66123">
        <w:rPr>
          <w:rFonts w:eastAsia="Arial" w:cs="Arial"/>
        </w:rPr>
        <w:t xml:space="preserve">Print Name:  </w:t>
      </w:r>
      <w:r w:rsidRPr="00F66123">
        <w:rPr>
          <w:rFonts w:eastAsia="Arial" w:cs="Arial"/>
        </w:rPr>
        <w:tab/>
      </w:r>
      <w:r w:rsidR="00807F3A" w:rsidRPr="00F66123">
        <w:rPr>
          <w:rFonts w:eastAsia="Arial" w:cs="Arial"/>
        </w:rPr>
        <w:t xml:space="preserve">Date: </w:t>
      </w:r>
    </w:p>
    <w:p w14:paraId="00F01B4D" w14:textId="77777777" w:rsidR="00756A0E" w:rsidRPr="00F66123" w:rsidRDefault="00756A0E" w:rsidP="00F07CA7">
      <w:pPr>
        <w:pStyle w:val="Header"/>
        <w:tabs>
          <w:tab w:val="clear" w:pos="4680"/>
          <w:tab w:val="clear" w:pos="9360"/>
          <w:tab w:val="left" w:pos="720"/>
          <w:tab w:val="left" w:pos="5040"/>
        </w:tabs>
        <w:contextualSpacing/>
        <w:rPr>
          <w:szCs w:val="24"/>
        </w:rPr>
      </w:pPr>
    </w:p>
    <w:p w14:paraId="1653FDC4" w14:textId="77777777" w:rsidR="00756A0E" w:rsidRPr="00F66123" w:rsidRDefault="00756A0E" w:rsidP="00F07CA7">
      <w:pPr>
        <w:pStyle w:val="Header"/>
        <w:pBdr>
          <w:bottom w:val="single" w:sz="4" w:space="1" w:color="auto"/>
        </w:pBdr>
        <w:tabs>
          <w:tab w:val="clear" w:pos="4680"/>
          <w:tab w:val="clear" w:pos="9360"/>
          <w:tab w:val="left" w:pos="720"/>
          <w:tab w:val="left" w:pos="5040"/>
        </w:tabs>
        <w:contextualSpacing/>
        <w:rPr>
          <w:szCs w:val="24"/>
        </w:rPr>
      </w:pPr>
      <w:r w:rsidRPr="00F66123">
        <w:rPr>
          <w:szCs w:val="24"/>
        </w:rPr>
        <w:t xml:space="preserve">Signature: </w:t>
      </w:r>
      <w:r w:rsidRPr="00F66123">
        <w:rPr>
          <w:szCs w:val="24"/>
        </w:rPr>
        <w:tab/>
      </w:r>
      <w:r w:rsidRPr="00F66123">
        <w:rPr>
          <w:szCs w:val="24"/>
        </w:rPr>
        <w:tab/>
      </w:r>
      <w:r w:rsidRPr="00F66123">
        <w:rPr>
          <w:szCs w:val="24"/>
        </w:rPr>
        <w:tab/>
      </w:r>
      <w:r w:rsidRPr="00F66123">
        <w:rPr>
          <w:szCs w:val="24"/>
        </w:rPr>
        <w:tab/>
        <w:t>Date:</w:t>
      </w:r>
    </w:p>
    <w:p w14:paraId="74BC6E82" w14:textId="77777777" w:rsidR="003F2B22" w:rsidRPr="00F66123" w:rsidRDefault="003F2B22" w:rsidP="00F07CA7">
      <w:pPr>
        <w:contextualSpacing/>
        <w:rPr>
          <w:rFonts w:cs="Arial"/>
        </w:rPr>
      </w:pPr>
    </w:p>
    <w:p w14:paraId="2F3B02CD" w14:textId="7BE872ED" w:rsidR="005A36DE" w:rsidRPr="00F66123" w:rsidRDefault="00756A0E" w:rsidP="003F2B22">
      <w:pPr>
        <w:spacing w:after="120"/>
        <w:rPr>
          <w:rFonts w:cs="Arial"/>
        </w:rPr>
      </w:pPr>
      <w:r w:rsidRPr="00F66123">
        <w:rPr>
          <w:rFonts w:cs="Arial"/>
          <w:b/>
        </w:rPr>
        <w:t>Supervisory Recommendation (Required)</w:t>
      </w:r>
    </w:p>
    <w:p w14:paraId="11A02641" w14:textId="6A00B0D1" w:rsidR="00756A0E" w:rsidRPr="00F66123" w:rsidRDefault="000B5D4C" w:rsidP="003F2B22">
      <w:pPr>
        <w:spacing w:after="120"/>
        <w:ind w:left="14" w:hanging="14"/>
        <w:rPr>
          <w:rFonts w:eastAsia="Arial" w:cs="Arial"/>
        </w:rPr>
      </w:pPr>
      <w:r w:rsidRPr="00F66123">
        <w:rPr>
          <w:rFonts w:eastAsia="Arial" w:cs="Arial"/>
        </w:rPr>
        <w:t>In the space provided, b</w:t>
      </w:r>
      <w:r w:rsidR="00756A0E" w:rsidRPr="00F66123">
        <w:rPr>
          <w:rFonts w:eastAsia="Arial" w:cs="Arial"/>
        </w:rPr>
        <w:t>riefly explain why you recommend the applicant to participate in the LDP based on the following information and its rela</w:t>
      </w:r>
      <w:r w:rsidRPr="00F66123">
        <w:rPr>
          <w:rFonts w:eastAsia="Arial" w:cs="Arial"/>
        </w:rPr>
        <w:t>tion to their leadership role</w:t>
      </w:r>
      <w:r w:rsidR="00D11904" w:rsidRPr="00F66123">
        <w:rPr>
          <w:rFonts w:eastAsia="Arial" w:cs="Arial"/>
        </w:rPr>
        <w:t>.</w:t>
      </w:r>
      <w:r w:rsidRPr="00F66123">
        <w:rPr>
          <w:rFonts w:eastAsia="Arial" w:cs="Arial"/>
        </w:rPr>
        <w:t xml:space="preserve"> </w:t>
      </w:r>
      <w:r w:rsidR="00215F58" w:rsidRPr="00F66123">
        <w:rPr>
          <w:rFonts w:cs="Arial"/>
        </w:rPr>
        <w:t xml:space="preserve">(Attach additional </w:t>
      </w:r>
      <w:r w:rsidR="00D54E2E" w:rsidRPr="00F66123">
        <w:rPr>
          <w:rFonts w:cs="Arial"/>
        </w:rPr>
        <w:t>sheets</w:t>
      </w:r>
      <w:r w:rsidR="00215F58" w:rsidRPr="00F66123">
        <w:rPr>
          <w:rFonts w:cs="Arial"/>
        </w:rPr>
        <w:t xml:space="preserve"> if necessary</w:t>
      </w:r>
      <w:r w:rsidR="008E2C2C">
        <w:rPr>
          <w:rFonts w:cs="Arial"/>
        </w:rPr>
        <w:t>.</w:t>
      </w:r>
      <w:r w:rsidR="00215F58" w:rsidRPr="00F66123">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880"/>
        <w:gridCol w:w="3145"/>
      </w:tblGrid>
      <w:tr w:rsidR="00756A0E" w:rsidRPr="00F66123" w14:paraId="7D72B44D" w14:textId="77777777" w:rsidTr="005A373B">
        <w:trPr>
          <w:trHeight w:val="2123"/>
        </w:trPr>
        <w:tc>
          <w:tcPr>
            <w:tcW w:w="9350" w:type="dxa"/>
            <w:gridSpan w:val="3"/>
            <w:shd w:val="clear" w:color="auto" w:fill="auto"/>
          </w:tcPr>
          <w:p w14:paraId="3770CCEF" w14:textId="77777777" w:rsidR="00756A0E" w:rsidRPr="00F66123" w:rsidRDefault="00756A0E">
            <w:pPr>
              <w:rPr>
                <w:rFonts w:cs="Arial"/>
              </w:rPr>
            </w:pPr>
            <w:r w:rsidRPr="00F66123">
              <w:rPr>
                <w:rFonts w:eastAsia="Arial" w:cs="Arial"/>
              </w:rPr>
              <w:t>Current job responsibilities:</w:t>
            </w:r>
          </w:p>
        </w:tc>
      </w:tr>
      <w:tr w:rsidR="00756A0E" w:rsidRPr="00F66123" w14:paraId="1310B337" w14:textId="77777777" w:rsidTr="005A373B">
        <w:trPr>
          <w:trHeight w:val="2150"/>
        </w:trPr>
        <w:tc>
          <w:tcPr>
            <w:tcW w:w="9350" w:type="dxa"/>
            <w:gridSpan w:val="3"/>
            <w:shd w:val="clear" w:color="auto" w:fill="auto"/>
          </w:tcPr>
          <w:p w14:paraId="347BF91E" w14:textId="77777777" w:rsidR="00756A0E" w:rsidRPr="00F66123" w:rsidRDefault="00756A0E">
            <w:pPr>
              <w:rPr>
                <w:rFonts w:cs="Arial"/>
              </w:rPr>
            </w:pPr>
            <w:r w:rsidRPr="00F66123">
              <w:rPr>
                <w:rFonts w:eastAsia="Arial" w:cs="Arial"/>
              </w:rPr>
              <w:t xml:space="preserve">Scope of responsibilities: </w:t>
            </w:r>
          </w:p>
        </w:tc>
      </w:tr>
      <w:tr w:rsidR="00756A0E" w:rsidRPr="00F66123" w14:paraId="698F31F9" w14:textId="77777777" w:rsidTr="005A373B">
        <w:trPr>
          <w:trHeight w:val="1970"/>
        </w:trPr>
        <w:tc>
          <w:tcPr>
            <w:tcW w:w="9350" w:type="dxa"/>
            <w:gridSpan w:val="3"/>
            <w:shd w:val="clear" w:color="auto" w:fill="auto"/>
          </w:tcPr>
          <w:p w14:paraId="02B80B1E" w14:textId="77777777" w:rsidR="00756A0E" w:rsidRPr="00F66123" w:rsidRDefault="00756A0E">
            <w:pPr>
              <w:rPr>
                <w:rFonts w:cs="Arial"/>
              </w:rPr>
            </w:pPr>
            <w:r w:rsidRPr="00F66123">
              <w:rPr>
                <w:rFonts w:eastAsia="Arial" w:cs="Arial"/>
              </w:rPr>
              <w:t>Why is this person a good candidate for this program?</w:t>
            </w:r>
          </w:p>
        </w:tc>
      </w:tr>
      <w:tr w:rsidR="00756A0E" w:rsidRPr="00F66123" w14:paraId="17899761" w14:textId="77777777" w:rsidTr="005A373B">
        <w:tc>
          <w:tcPr>
            <w:tcW w:w="9350" w:type="dxa"/>
            <w:gridSpan w:val="3"/>
            <w:shd w:val="clear" w:color="auto" w:fill="auto"/>
          </w:tcPr>
          <w:p w14:paraId="357D0084" w14:textId="77777777" w:rsidR="00756A0E" w:rsidRPr="00F66123" w:rsidRDefault="00756A0E">
            <w:pPr>
              <w:rPr>
                <w:rFonts w:cs="Arial"/>
              </w:rPr>
            </w:pPr>
            <w:r w:rsidRPr="00F66123">
              <w:rPr>
                <w:rFonts w:eastAsia="Arial" w:cs="Arial"/>
              </w:rPr>
              <w:t>Supervisor’s Name (Please print):</w:t>
            </w:r>
          </w:p>
        </w:tc>
      </w:tr>
      <w:tr w:rsidR="00756A0E" w:rsidRPr="00F66123" w14:paraId="3A90F576" w14:textId="77777777" w:rsidTr="005A373B">
        <w:tc>
          <w:tcPr>
            <w:tcW w:w="9350" w:type="dxa"/>
            <w:gridSpan w:val="3"/>
            <w:shd w:val="clear" w:color="auto" w:fill="auto"/>
          </w:tcPr>
          <w:p w14:paraId="14812C66" w14:textId="77777777" w:rsidR="00756A0E" w:rsidRPr="00F66123" w:rsidRDefault="00756A0E">
            <w:pPr>
              <w:rPr>
                <w:rFonts w:cs="Arial"/>
              </w:rPr>
            </w:pPr>
            <w:r w:rsidRPr="00F66123">
              <w:rPr>
                <w:rFonts w:eastAsia="Arial" w:cs="Arial"/>
              </w:rPr>
              <w:t>Title:</w:t>
            </w:r>
          </w:p>
        </w:tc>
      </w:tr>
      <w:tr w:rsidR="000B5D4C" w:rsidRPr="00F66123" w14:paraId="6E0B7DF1" w14:textId="77777777" w:rsidTr="005A373B">
        <w:trPr>
          <w:trHeight w:val="683"/>
        </w:trPr>
        <w:tc>
          <w:tcPr>
            <w:tcW w:w="3325" w:type="dxa"/>
            <w:shd w:val="clear" w:color="auto" w:fill="auto"/>
          </w:tcPr>
          <w:p w14:paraId="66257061" w14:textId="77777777" w:rsidR="000B5D4C" w:rsidRPr="00F66123" w:rsidRDefault="000B5D4C">
            <w:pPr>
              <w:rPr>
                <w:rFonts w:cs="Arial"/>
              </w:rPr>
            </w:pPr>
            <w:r w:rsidRPr="00F66123">
              <w:rPr>
                <w:rFonts w:eastAsia="Arial" w:cs="Arial"/>
              </w:rPr>
              <w:t>Work Phone</w:t>
            </w:r>
            <w:r w:rsidR="005D63D3" w:rsidRPr="00F66123">
              <w:rPr>
                <w:rFonts w:eastAsia="Arial" w:cs="Arial"/>
              </w:rPr>
              <w:t>:</w:t>
            </w:r>
            <w:r w:rsidRPr="00F66123">
              <w:rPr>
                <w:rFonts w:eastAsia="Arial" w:cs="Arial"/>
              </w:rPr>
              <w:t xml:space="preserve"> (</w:t>
            </w:r>
            <w:r w:rsidR="00605A2B" w:rsidRPr="00F66123">
              <w:rPr>
                <w:rFonts w:eastAsia="Arial" w:cs="Arial"/>
              </w:rPr>
              <w:t xml:space="preserve">   </w:t>
            </w:r>
            <w:r w:rsidR="005D63D3" w:rsidRPr="00F66123">
              <w:rPr>
                <w:rFonts w:eastAsia="Arial" w:cs="Arial"/>
              </w:rPr>
              <w:t xml:space="preserve"> </w:t>
            </w:r>
            <w:r w:rsidRPr="00F66123">
              <w:rPr>
                <w:rFonts w:eastAsia="Arial" w:cs="Arial"/>
              </w:rPr>
              <w:t xml:space="preserve">) </w:t>
            </w:r>
          </w:p>
        </w:tc>
        <w:tc>
          <w:tcPr>
            <w:tcW w:w="6025" w:type="dxa"/>
            <w:gridSpan w:val="2"/>
            <w:shd w:val="clear" w:color="auto" w:fill="auto"/>
          </w:tcPr>
          <w:p w14:paraId="45552223" w14:textId="172C49F4" w:rsidR="000B5D4C" w:rsidRPr="00F66123" w:rsidRDefault="00D11904">
            <w:pPr>
              <w:rPr>
                <w:rFonts w:cs="Arial"/>
              </w:rPr>
            </w:pPr>
            <w:r w:rsidRPr="00F66123">
              <w:rPr>
                <w:rFonts w:cs="Arial"/>
              </w:rPr>
              <w:t>E</w:t>
            </w:r>
            <w:r w:rsidR="000B5D4C" w:rsidRPr="00F66123">
              <w:rPr>
                <w:rFonts w:cs="Arial"/>
              </w:rPr>
              <w:t>mail address:</w:t>
            </w:r>
          </w:p>
        </w:tc>
      </w:tr>
      <w:tr w:rsidR="00756A0E" w:rsidRPr="00F66123" w14:paraId="7644C6EF" w14:textId="77777777" w:rsidTr="005A373B">
        <w:trPr>
          <w:trHeight w:val="692"/>
        </w:trPr>
        <w:tc>
          <w:tcPr>
            <w:tcW w:w="6205" w:type="dxa"/>
            <w:gridSpan w:val="2"/>
            <w:shd w:val="clear" w:color="auto" w:fill="auto"/>
          </w:tcPr>
          <w:p w14:paraId="49EB6F9A" w14:textId="77777777" w:rsidR="00756A0E" w:rsidRPr="00F66123" w:rsidRDefault="00756A0E">
            <w:pPr>
              <w:rPr>
                <w:rFonts w:cs="Arial"/>
              </w:rPr>
            </w:pPr>
            <w:r w:rsidRPr="00F66123">
              <w:rPr>
                <w:rFonts w:eastAsia="Arial" w:cs="Arial"/>
              </w:rPr>
              <w:t>Signature:</w:t>
            </w:r>
          </w:p>
        </w:tc>
        <w:tc>
          <w:tcPr>
            <w:tcW w:w="3145" w:type="dxa"/>
            <w:shd w:val="clear" w:color="auto" w:fill="auto"/>
          </w:tcPr>
          <w:p w14:paraId="682533E5" w14:textId="77777777" w:rsidR="00756A0E" w:rsidRPr="00F66123" w:rsidRDefault="00756A0E">
            <w:pPr>
              <w:rPr>
                <w:rFonts w:cs="Arial"/>
              </w:rPr>
            </w:pPr>
            <w:r w:rsidRPr="00F66123">
              <w:rPr>
                <w:rFonts w:eastAsia="Arial" w:cs="Arial"/>
              </w:rPr>
              <w:t>Date:</w:t>
            </w:r>
          </w:p>
        </w:tc>
      </w:tr>
    </w:tbl>
    <w:p w14:paraId="4790AA7F" w14:textId="77777777" w:rsidR="0022622A" w:rsidRPr="00F66123" w:rsidRDefault="0022622A">
      <w:pPr>
        <w:rPr>
          <w:rFonts w:cs="Arial"/>
        </w:rPr>
      </w:pPr>
    </w:p>
    <w:p w14:paraId="13E9A4BA" w14:textId="77777777" w:rsidR="000508EF" w:rsidRPr="00F66123" w:rsidRDefault="002F0B87" w:rsidP="00A4078B">
      <w:pPr>
        <w:rPr>
          <w:rFonts w:cs="Arial"/>
          <w:b/>
        </w:rPr>
      </w:pPr>
      <w:r w:rsidRPr="00F66123">
        <w:rPr>
          <w:rFonts w:cs="Arial"/>
          <w:b/>
        </w:rPr>
        <w:br w:type="page"/>
      </w:r>
      <w:r w:rsidR="000508EF" w:rsidRPr="00F66123">
        <w:rPr>
          <w:rFonts w:cs="Arial"/>
          <w:b/>
        </w:rPr>
        <w:lastRenderedPageBreak/>
        <w:t>Agency Endorsement (Required)</w:t>
      </w:r>
    </w:p>
    <w:p w14:paraId="05613E34" w14:textId="1761F06C" w:rsidR="000508EF" w:rsidRPr="00F66123" w:rsidRDefault="000508EF" w:rsidP="002F0B87">
      <w:pPr>
        <w:spacing w:after="120"/>
        <w:rPr>
          <w:rFonts w:cs="Arial"/>
          <w:i/>
        </w:rPr>
      </w:pPr>
      <w:r w:rsidRPr="00F66123">
        <w:rPr>
          <w:rFonts w:cs="Arial"/>
          <w:i/>
        </w:rPr>
        <w:t xml:space="preserve">The Agency Head or </w:t>
      </w:r>
      <w:r w:rsidR="002120B9" w:rsidRPr="00F66123">
        <w:rPr>
          <w:rFonts w:cs="Arial"/>
          <w:i/>
        </w:rPr>
        <w:t>their designee</w:t>
      </w:r>
      <w:r w:rsidRPr="00F66123">
        <w:rPr>
          <w:rFonts w:cs="Arial"/>
          <w:i/>
        </w:rPr>
        <w:t xml:space="preserve"> must endorse this application.</w:t>
      </w:r>
    </w:p>
    <w:p w14:paraId="7E9C0111" w14:textId="34FCEB6C" w:rsidR="000508EF" w:rsidRPr="00F66123" w:rsidRDefault="000508EF" w:rsidP="000508EF">
      <w:pPr>
        <w:contextualSpacing/>
        <w:rPr>
          <w:rFonts w:cs="Arial"/>
        </w:rPr>
      </w:pPr>
      <w:r w:rsidRPr="00F66123">
        <w:rPr>
          <w:rFonts w:cs="Arial"/>
        </w:rPr>
        <w:t>I support _______________________________’s (print employee name) application to participate in the LDP. The employee will be released</w:t>
      </w:r>
      <w:r w:rsidR="00BD136C" w:rsidRPr="00F66123">
        <w:rPr>
          <w:rFonts w:cs="Arial"/>
        </w:rPr>
        <w:t>, without charge to leave accruals,</w:t>
      </w:r>
      <w:r w:rsidRPr="00F66123">
        <w:rPr>
          <w:rFonts w:cs="Arial"/>
        </w:rPr>
        <w:t xml:space="preserve"> to participate in all sessions of the program. The participant will be given reasonable time and any other support that the employer deems reasonable and necessary to ensure completion of the </w:t>
      </w:r>
      <w:r w:rsidR="00062CB4" w:rsidRPr="00F66123">
        <w:rPr>
          <w:rFonts w:cs="Arial"/>
        </w:rPr>
        <w:t>job-related project</w:t>
      </w:r>
      <w:r w:rsidRPr="00F66123">
        <w:rPr>
          <w:rFonts w:cs="Arial"/>
        </w:rPr>
        <w:t xml:space="preserve">. </w:t>
      </w:r>
    </w:p>
    <w:p w14:paraId="41E1E183" w14:textId="77777777" w:rsidR="0023499D" w:rsidRPr="00F66123" w:rsidRDefault="0023499D" w:rsidP="000508EF">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225"/>
      </w:tblGrid>
      <w:tr w:rsidR="0023499D" w:rsidRPr="00F66123" w14:paraId="2304B842" w14:textId="77777777" w:rsidTr="005A373B">
        <w:trPr>
          <w:trHeight w:val="467"/>
        </w:trPr>
        <w:tc>
          <w:tcPr>
            <w:tcW w:w="9350" w:type="dxa"/>
            <w:gridSpan w:val="2"/>
            <w:shd w:val="clear" w:color="auto" w:fill="auto"/>
          </w:tcPr>
          <w:p w14:paraId="11952DA4" w14:textId="77777777" w:rsidR="0023499D" w:rsidRPr="00F66123" w:rsidRDefault="0023499D" w:rsidP="000508EF">
            <w:pPr>
              <w:rPr>
                <w:rFonts w:cs="Arial"/>
              </w:rPr>
            </w:pPr>
            <w:r w:rsidRPr="00F66123">
              <w:rPr>
                <w:rFonts w:eastAsia="Arial" w:cs="Arial"/>
              </w:rPr>
              <w:t>Print Name:</w:t>
            </w:r>
          </w:p>
        </w:tc>
      </w:tr>
      <w:tr w:rsidR="0023499D" w:rsidRPr="00F66123" w14:paraId="11EA288E" w14:textId="77777777" w:rsidTr="005A373B">
        <w:trPr>
          <w:trHeight w:val="440"/>
        </w:trPr>
        <w:tc>
          <w:tcPr>
            <w:tcW w:w="9350" w:type="dxa"/>
            <w:gridSpan w:val="2"/>
            <w:shd w:val="clear" w:color="auto" w:fill="auto"/>
          </w:tcPr>
          <w:p w14:paraId="071D80FD" w14:textId="77777777" w:rsidR="0023499D" w:rsidRPr="00F66123" w:rsidRDefault="0023499D" w:rsidP="000508EF">
            <w:pPr>
              <w:rPr>
                <w:rFonts w:cs="Arial"/>
              </w:rPr>
            </w:pPr>
            <w:r w:rsidRPr="00F66123">
              <w:rPr>
                <w:rFonts w:eastAsia="Arial" w:cs="Arial"/>
              </w:rPr>
              <w:t>Title:</w:t>
            </w:r>
          </w:p>
        </w:tc>
      </w:tr>
      <w:tr w:rsidR="000B5D4C" w:rsidRPr="00F66123" w14:paraId="5EB8D4BF" w14:textId="77777777" w:rsidTr="005A373B">
        <w:tc>
          <w:tcPr>
            <w:tcW w:w="5125" w:type="dxa"/>
            <w:shd w:val="clear" w:color="auto" w:fill="auto"/>
          </w:tcPr>
          <w:p w14:paraId="5F227D5E" w14:textId="77777777" w:rsidR="000B5D4C" w:rsidRPr="00F66123" w:rsidRDefault="000B5D4C" w:rsidP="0023499D">
            <w:pPr>
              <w:rPr>
                <w:rFonts w:cs="Arial"/>
              </w:rPr>
            </w:pPr>
            <w:r w:rsidRPr="00F66123">
              <w:rPr>
                <w:rFonts w:eastAsia="Arial" w:cs="Arial"/>
              </w:rPr>
              <w:t>Work Phone</w:t>
            </w:r>
            <w:r w:rsidR="002D62C2" w:rsidRPr="00F66123">
              <w:rPr>
                <w:rFonts w:eastAsia="Arial" w:cs="Arial"/>
              </w:rPr>
              <w:t>:</w:t>
            </w:r>
            <w:r w:rsidRPr="00F66123">
              <w:rPr>
                <w:rFonts w:eastAsia="Arial" w:cs="Arial"/>
              </w:rPr>
              <w:t xml:space="preserve"> (</w:t>
            </w:r>
            <w:r w:rsidR="002D62C2" w:rsidRPr="00F66123">
              <w:rPr>
                <w:rFonts w:eastAsia="Arial" w:cs="Arial"/>
              </w:rPr>
              <w:t xml:space="preserve">    </w:t>
            </w:r>
            <w:r w:rsidRPr="00F66123">
              <w:rPr>
                <w:rFonts w:eastAsia="Arial" w:cs="Arial"/>
              </w:rPr>
              <w:t xml:space="preserve">) </w:t>
            </w:r>
          </w:p>
        </w:tc>
        <w:tc>
          <w:tcPr>
            <w:tcW w:w="4225" w:type="dxa"/>
            <w:shd w:val="clear" w:color="auto" w:fill="auto"/>
          </w:tcPr>
          <w:p w14:paraId="49305850" w14:textId="77777777" w:rsidR="000B5D4C" w:rsidRPr="00F66123" w:rsidRDefault="000B5D4C" w:rsidP="0023499D">
            <w:pPr>
              <w:rPr>
                <w:rFonts w:cs="Arial"/>
              </w:rPr>
            </w:pPr>
            <w:r w:rsidRPr="00F66123">
              <w:rPr>
                <w:rFonts w:eastAsia="Arial" w:cs="Arial"/>
              </w:rPr>
              <w:t>Email:</w:t>
            </w:r>
          </w:p>
        </w:tc>
      </w:tr>
      <w:tr w:rsidR="0023499D" w:rsidRPr="00F66123" w14:paraId="207CCEB8" w14:textId="77777777" w:rsidTr="005A373B">
        <w:trPr>
          <w:trHeight w:val="602"/>
        </w:trPr>
        <w:tc>
          <w:tcPr>
            <w:tcW w:w="9350" w:type="dxa"/>
            <w:gridSpan w:val="2"/>
            <w:shd w:val="clear" w:color="auto" w:fill="auto"/>
          </w:tcPr>
          <w:p w14:paraId="73C67B80" w14:textId="77777777" w:rsidR="0023499D" w:rsidRPr="00F66123" w:rsidRDefault="0023499D" w:rsidP="0023499D">
            <w:pPr>
              <w:rPr>
                <w:rFonts w:cs="Arial"/>
              </w:rPr>
            </w:pPr>
            <w:r w:rsidRPr="00F66123">
              <w:rPr>
                <w:rFonts w:cs="Arial"/>
              </w:rPr>
              <w:t>Address:</w:t>
            </w:r>
          </w:p>
        </w:tc>
      </w:tr>
      <w:tr w:rsidR="000B5D4C" w:rsidRPr="00F66123" w14:paraId="0BD5F19B" w14:textId="77777777" w:rsidTr="005A373B">
        <w:trPr>
          <w:trHeight w:val="683"/>
        </w:trPr>
        <w:tc>
          <w:tcPr>
            <w:tcW w:w="5125" w:type="dxa"/>
            <w:shd w:val="clear" w:color="auto" w:fill="auto"/>
          </w:tcPr>
          <w:p w14:paraId="6F132E00" w14:textId="77777777" w:rsidR="000B5D4C" w:rsidRPr="00F66123" w:rsidRDefault="000B5D4C" w:rsidP="0023499D">
            <w:pPr>
              <w:rPr>
                <w:rFonts w:cs="Arial"/>
              </w:rPr>
            </w:pPr>
            <w:r w:rsidRPr="00F66123">
              <w:rPr>
                <w:rFonts w:eastAsia="Arial" w:cs="Arial"/>
              </w:rPr>
              <w:t>Signature:</w:t>
            </w:r>
          </w:p>
        </w:tc>
        <w:tc>
          <w:tcPr>
            <w:tcW w:w="4225" w:type="dxa"/>
            <w:shd w:val="clear" w:color="auto" w:fill="auto"/>
          </w:tcPr>
          <w:p w14:paraId="4DD8A8F1" w14:textId="77777777" w:rsidR="000B5D4C" w:rsidRPr="00F66123" w:rsidRDefault="000B5D4C" w:rsidP="0023499D">
            <w:pPr>
              <w:rPr>
                <w:rFonts w:cs="Arial"/>
              </w:rPr>
            </w:pPr>
            <w:r w:rsidRPr="00F66123">
              <w:rPr>
                <w:rFonts w:cs="Arial"/>
              </w:rPr>
              <w:t>Date:</w:t>
            </w:r>
          </w:p>
        </w:tc>
      </w:tr>
    </w:tbl>
    <w:p w14:paraId="29A288CC" w14:textId="77777777" w:rsidR="0023499D" w:rsidRPr="00F66123" w:rsidRDefault="0023499D" w:rsidP="000508EF">
      <w:pPr>
        <w:rPr>
          <w:rFonts w:cs="Arial"/>
        </w:rPr>
      </w:pPr>
    </w:p>
    <w:p w14:paraId="5B66CA82" w14:textId="77777777" w:rsidR="00A800CB" w:rsidRPr="00AD244E" w:rsidRDefault="00A800CB" w:rsidP="00A800CB">
      <w:pPr>
        <w:spacing w:before="120" w:after="120"/>
        <w:rPr>
          <w:rFonts w:cs="Arial"/>
          <w:b/>
        </w:rPr>
      </w:pPr>
      <w:r w:rsidRPr="00AD244E">
        <w:rPr>
          <w:rFonts w:cs="Arial"/>
          <w:b/>
        </w:rPr>
        <w:t>PEF Representative Recommendation (Optional)</w:t>
      </w:r>
    </w:p>
    <w:p w14:paraId="1173B33F" w14:textId="1B789166" w:rsidR="00A800CB" w:rsidRPr="00F66123" w:rsidRDefault="00A800CB" w:rsidP="00A800CB">
      <w:pPr>
        <w:contextualSpacing/>
        <w:rPr>
          <w:rFonts w:eastAsia="Calibri" w:cs="Arial"/>
        </w:rPr>
      </w:pPr>
      <w:r w:rsidRPr="00F66123">
        <w:rPr>
          <w:rFonts w:cs="Arial"/>
        </w:rPr>
        <w:t>This can be from your Executive Board representative, Statewide Labor</w:t>
      </w:r>
      <w:r w:rsidR="00A5030A" w:rsidRPr="00F66123">
        <w:rPr>
          <w:rFonts w:cs="Arial"/>
        </w:rPr>
        <w:t>-</w:t>
      </w:r>
      <w:r w:rsidRPr="00F66123">
        <w:rPr>
          <w:rFonts w:cs="Arial"/>
        </w:rPr>
        <w:t xml:space="preserve">Management Representative, Council </w:t>
      </w:r>
      <w:r w:rsidR="00215F58" w:rsidRPr="00F66123">
        <w:rPr>
          <w:rFonts w:cs="Arial"/>
        </w:rPr>
        <w:t>l</w:t>
      </w:r>
      <w:r w:rsidRPr="00F66123">
        <w:rPr>
          <w:rFonts w:cs="Arial"/>
        </w:rPr>
        <w:t>eader or any other local leader or steward.</w:t>
      </w:r>
    </w:p>
    <w:p w14:paraId="1EB03F72" w14:textId="77777777" w:rsidR="00A800CB" w:rsidRPr="00F66123" w:rsidRDefault="00A800CB" w:rsidP="00A800CB">
      <w:pPr>
        <w:contextualSpacing/>
        <w:rPr>
          <w:rFonts w:cs="Arial"/>
        </w:rPr>
      </w:pPr>
      <w:r w:rsidRPr="00F66123">
        <w:rPr>
          <w:rFonts w:cs="Arial"/>
        </w:rPr>
        <w:t>Name of PEF Representative:</w:t>
      </w:r>
      <w:r w:rsidR="007B669E" w:rsidRPr="00F66123">
        <w:rPr>
          <w:rFonts w:cs="Arial"/>
        </w:rPr>
        <w:t xml:space="preserve"> </w:t>
      </w:r>
      <w:r w:rsidRPr="00F66123">
        <w:rPr>
          <w:rFonts w:cs="Arial"/>
        </w:rPr>
        <w:t xml:space="preserve"> _____________________________________</w:t>
      </w:r>
      <w:r w:rsidR="007B669E" w:rsidRPr="00F66123">
        <w:rPr>
          <w:rFonts w:cs="Arial"/>
        </w:rPr>
        <w:t>__</w:t>
      </w:r>
      <w:r w:rsidRPr="00F66123">
        <w:rPr>
          <w:rFonts w:cs="Arial"/>
        </w:rPr>
        <w:t>_________</w:t>
      </w:r>
    </w:p>
    <w:p w14:paraId="6A7EBDCC" w14:textId="7A080D9C" w:rsidR="00A800CB" w:rsidRPr="00F66123" w:rsidRDefault="00A800CB" w:rsidP="00A800CB">
      <w:pPr>
        <w:contextualSpacing/>
        <w:rPr>
          <w:rFonts w:cs="Arial"/>
        </w:rPr>
      </w:pPr>
      <w:r w:rsidRPr="00F66123">
        <w:rPr>
          <w:rFonts w:cs="Arial"/>
        </w:rPr>
        <w:t xml:space="preserve">Position Held by PEF Representative: </w:t>
      </w:r>
      <w:r w:rsidR="007B669E" w:rsidRPr="00F66123">
        <w:rPr>
          <w:rFonts w:cs="Arial"/>
        </w:rPr>
        <w:t>_________________________________________________________________________</w:t>
      </w:r>
    </w:p>
    <w:p w14:paraId="7BE3A91D" w14:textId="378C2B5A" w:rsidR="00E63B1B" w:rsidRPr="00F66123" w:rsidRDefault="00A800CB" w:rsidP="00E63B1B">
      <w:pPr>
        <w:spacing w:before="240" w:after="240"/>
        <w:rPr>
          <w:rFonts w:cs="Arial"/>
        </w:rPr>
      </w:pPr>
      <w:r w:rsidRPr="00F66123">
        <w:rPr>
          <w:rFonts w:cs="Arial"/>
        </w:rPr>
        <w:t>Briefly explain why you recommend the applicant to participate in the LDP based on their union involvement in relation to their leadership role: (Attach additional pages if necessary</w:t>
      </w:r>
      <w:r w:rsidR="008E2C2C">
        <w:rPr>
          <w:rFonts w:cs="Arial"/>
        </w:rPr>
        <w:t>.</w:t>
      </w:r>
      <w:r w:rsidRPr="00F66123">
        <w:rPr>
          <w:rFonts w:cs="Arial"/>
        </w:rPr>
        <w:t>) _________________________________________________________________________</w:t>
      </w:r>
    </w:p>
    <w:p w14:paraId="1B441C98" w14:textId="769CE3FF" w:rsidR="00A800CB" w:rsidRPr="00F66123" w:rsidRDefault="007B669E" w:rsidP="00E63B1B">
      <w:pPr>
        <w:spacing w:before="240" w:after="240"/>
        <w:rPr>
          <w:rFonts w:cs="Arial"/>
        </w:rPr>
      </w:pPr>
      <w:r w:rsidRPr="00F66123">
        <w:rPr>
          <w:rFonts w:cs="Arial"/>
        </w:rPr>
        <w:t>_________________________________________________________________________</w:t>
      </w:r>
    </w:p>
    <w:p w14:paraId="521B9783" w14:textId="49A60A95" w:rsidR="0023499D" w:rsidRPr="00F66123" w:rsidRDefault="0023499D" w:rsidP="00E63B1B">
      <w:pPr>
        <w:spacing w:before="240"/>
        <w:rPr>
          <w:rFonts w:eastAsia="Arial" w:cs="Arial"/>
        </w:rPr>
      </w:pPr>
      <w:r w:rsidRPr="00F66123">
        <w:rPr>
          <w:rFonts w:eastAsia="Arial" w:cs="Arial"/>
        </w:rPr>
        <w:t xml:space="preserve">For additional information, </w:t>
      </w:r>
      <w:r w:rsidR="005C4562" w:rsidRPr="00F66123">
        <w:rPr>
          <w:rFonts w:eastAsia="Arial" w:cs="Arial"/>
        </w:rPr>
        <w:t xml:space="preserve">please contact OER Leadership Development Program Manager, Deborah Seeley, at </w:t>
      </w:r>
      <w:hyperlink r:id="rId12" w:history="1">
        <w:r w:rsidR="005C4562" w:rsidRPr="00F66123">
          <w:rPr>
            <w:rStyle w:val="Hyperlink"/>
            <w:rFonts w:eastAsia="Arial" w:cs="Arial"/>
          </w:rPr>
          <w:t>deborah.seeley@oer.ny.gov</w:t>
        </w:r>
      </w:hyperlink>
      <w:r w:rsidR="005C4562" w:rsidRPr="00F66123">
        <w:rPr>
          <w:rFonts w:eastAsia="Arial" w:cs="Arial"/>
        </w:rPr>
        <w:t xml:space="preserve"> or (518) 474-6772, </w:t>
      </w:r>
      <w:r w:rsidRPr="00F66123">
        <w:rPr>
          <w:rFonts w:eastAsia="Arial" w:cs="Arial"/>
        </w:rPr>
        <w:t xml:space="preserve">or contact PEF Education </w:t>
      </w:r>
      <w:r w:rsidR="007B669E" w:rsidRPr="00F66123">
        <w:rPr>
          <w:rFonts w:eastAsia="Arial" w:cs="Arial"/>
        </w:rPr>
        <w:t xml:space="preserve">and </w:t>
      </w:r>
      <w:r w:rsidRPr="00F66123">
        <w:rPr>
          <w:rFonts w:eastAsia="Arial" w:cs="Arial"/>
        </w:rPr>
        <w:t>Training Specialist</w:t>
      </w:r>
      <w:r w:rsidRPr="00F66123">
        <w:rPr>
          <w:rFonts w:eastAsia="Arial" w:cs="Arial"/>
          <w:i/>
        </w:rPr>
        <w:t>,</w:t>
      </w:r>
      <w:r w:rsidRPr="00F66123">
        <w:rPr>
          <w:rFonts w:eastAsia="Arial" w:cs="Arial"/>
        </w:rPr>
        <w:t xml:space="preserve"> Kim Loccisano, at </w:t>
      </w:r>
      <w:hyperlink r:id="rId13" w:history="1">
        <w:r w:rsidRPr="00F66123">
          <w:rPr>
            <w:rStyle w:val="Hyperlink"/>
            <w:rFonts w:eastAsia="Arial" w:cs="Arial"/>
            <w:u w:color="0000FF"/>
          </w:rPr>
          <w:t>kloccisano@pef.org</w:t>
        </w:r>
      </w:hyperlink>
      <w:r w:rsidRPr="00F66123">
        <w:rPr>
          <w:rFonts w:eastAsia="Arial" w:cs="Arial"/>
        </w:rPr>
        <w:t xml:space="preserve"> or (518) 785-1900.</w:t>
      </w:r>
    </w:p>
    <w:p w14:paraId="07907108" w14:textId="77777777" w:rsidR="002F0B87" w:rsidRDefault="002F0B87" w:rsidP="000508EF">
      <w:pPr>
        <w:rPr>
          <w:rFonts w:eastAsia="Arial" w:cs="Arial"/>
        </w:rPr>
      </w:pPr>
    </w:p>
    <w:p w14:paraId="65BBC87E" w14:textId="77777777" w:rsidR="00062CB4" w:rsidRDefault="00062CB4" w:rsidP="000508EF">
      <w:pPr>
        <w:rPr>
          <w:rFonts w:eastAsia="Arial" w:cs="Arial"/>
        </w:rPr>
      </w:pPr>
    </w:p>
    <w:p w14:paraId="700788A0" w14:textId="77777777" w:rsidR="00062CB4" w:rsidRPr="0009683D" w:rsidRDefault="00062CB4" w:rsidP="000508EF">
      <w:pPr>
        <w:rPr>
          <w:rFonts w:eastAsia="Arial" w:cs="Arial"/>
          <w:i/>
          <w:i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9405C" w14:textId="0A6B4A64" w:rsidR="00FF159B" w:rsidRPr="0009683D" w:rsidRDefault="00AD244E" w:rsidP="00FF159B">
      <w:pPr>
        <w:spacing w:line="239" w:lineRule="auto"/>
        <w:ind w:right="158" w:hanging="10"/>
        <w:rPr>
          <w:rStyle w:val="Emphasis"/>
          <w:rFonts w:cs="Arial"/>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3D">
        <w:rPr>
          <w:rStyle w:val="Emphasis"/>
          <w:rFonts w:cs="Arial"/>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policy of the State of New York to provide for and promote equal opportunity in employment and equal access to all programs and services without discrimination on the basis of age, race, color, creed, national origin, military status, sex, sexual orientation, gender identity or expression, disability (including pregnancy-related disability or condition), predisposing genetic characteristics, marital/familial status, status as a victim of domestic violence, or prior arrest/criminal conviction record.</w:t>
      </w:r>
    </w:p>
    <w:p w14:paraId="51119254" w14:textId="77777777" w:rsidR="00AD244E" w:rsidRPr="0009683D" w:rsidRDefault="00AD244E" w:rsidP="00FF159B">
      <w:pPr>
        <w:spacing w:line="239" w:lineRule="auto"/>
        <w:ind w:right="158" w:hanging="10"/>
        <w:rPr>
          <w:rFonts w:eastAsia="Calibri" w:cs="Arial"/>
          <w:i/>
          <w:i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CE99E9" w14:textId="3EB0073E" w:rsidR="0023499D" w:rsidRPr="0009683D" w:rsidRDefault="00FF159B" w:rsidP="00F723A6">
      <w:pPr>
        <w:spacing w:after="480"/>
        <w:ind w:right="158" w:hanging="14"/>
        <w:rPr>
          <w:rFonts w:eastAsia="Calibri" w:cs="Arial"/>
          <w:i/>
          <w:i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3D">
        <w:rPr>
          <w:rFonts w:eastAsia="Calibri" w:cs="Arial"/>
          <w:i/>
          <w:i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Reasonable accommodations are available, upon request, in all aspects of state training, consistent with the Americans with Disabilities Act and the New York State Human Rights Law, to ensure that every individual is able to gain maximum benefit from the training experience.</w:t>
      </w:r>
    </w:p>
    <w:sectPr w:rsidR="0023499D" w:rsidRPr="0009683D" w:rsidSect="00DA369C">
      <w:footerReference w:type="default" r:id="rId14"/>
      <w:headerReference w:type="first" r:id="rId15"/>
      <w:footerReference w:type="first" r:id="rId16"/>
      <w:pgSz w:w="12240" w:h="15840"/>
      <w:pgMar w:top="1440" w:right="99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559B" w14:textId="77777777" w:rsidR="00B9789D" w:rsidRDefault="00B9789D" w:rsidP="00FC432B">
      <w:r>
        <w:separator/>
      </w:r>
    </w:p>
  </w:endnote>
  <w:endnote w:type="continuationSeparator" w:id="0">
    <w:p w14:paraId="09176114" w14:textId="77777777" w:rsidR="00B9789D" w:rsidRDefault="00B9789D" w:rsidP="00FC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15262"/>
      <w:docPartObj>
        <w:docPartGallery w:val="Page Numbers (Bottom of Page)"/>
        <w:docPartUnique/>
      </w:docPartObj>
    </w:sdtPr>
    <w:sdtEndPr>
      <w:rPr>
        <w:noProof/>
      </w:rPr>
    </w:sdtEndPr>
    <w:sdtContent>
      <w:p w14:paraId="5E1D0E2A" w14:textId="7E347D18" w:rsidR="00D4158B" w:rsidRDefault="00192F6A" w:rsidP="00F723A6">
        <w:pPr>
          <w:pStyle w:val="Footer"/>
          <w:ind w:left="-720" w:right="-9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12774"/>
      <w:docPartObj>
        <w:docPartGallery w:val="Page Numbers (Bottom of Page)"/>
        <w:docPartUnique/>
      </w:docPartObj>
    </w:sdtPr>
    <w:sdtEndPr>
      <w:rPr>
        <w:noProof/>
      </w:rPr>
    </w:sdtEndPr>
    <w:sdtContent>
      <w:p w14:paraId="5AB00897" w14:textId="5D19FA46" w:rsidR="003C79B9" w:rsidRDefault="003C79B9" w:rsidP="00F56AD9">
        <w:pPr>
          <w:pStyle w:val="Footer"/>
          <w:ind w:left="-720" w:right="-90"/>
          <w:jc w:val="center"/>
        </w:pPr>
        <w:r>
          <w:fldChar w:fldCharType="begin"/>
        </w:r>
        <w:r>
          <w:instrText xml:space="preserve"> PAGE   \* MERGEFORMAT </w:instrText>
        </w:r>
        <w:r>
          <w:fldChar w:fldCharType="separate"/>
        </w:r>
        <w:r>
          <w:rPr>
            <w:noProof/>
          </w:rPr>
          <w:t>2</w:t>
        </w:r>
        <w:r>
          <w:rPr>
            <w:noProof/>
          </w:rPr>
          <w:fldChar w:fldCharType="end"/>
        </w:r>
      </w:p>
    </w:sdtContent>
  </w:sdt>
  <w:p w14:paraId="1A9B9DD2" w14:textId="34DA73A4" w:rsidR="00E96134" w:rsidRPr="00401C04" w:rsidRDefault="00E96134" w:rsidP="00E96134">
    <w:pPr>
      <w:pStyle w:val="Footer"/>
      <w:jc w:val="center"/>
      <w:rPr>
        <w:rFonts w:ascii="Proxima Nova Rg" w:hAnsi="Proxima Nova Rg"/>
        <w:color w:val="0D0D0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4B4E" w14:textId="77777777" w:rsidR="00B9789D" w:rsidRDefault="00B9789D" w:rsidP="00FC432B">
      <w:r>
        <w:separator/>
      </w:r>
    </w:p>
  </w:footnote>
  <w:footnote w:type="continuationSeparator" w:id="0">
    <w:p w14:paraId="150B4449" w14:textId="77777777" w:rsidR="00B9789D" w:rsidRDefault="00B9789D" w:rsidP="00FC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6245" w14:textId="7C08BC38" w:rsidR="00C24EAD" w:rsidRDefault="00E61DB7">
    <w:pPr>
      <w:pStyle w:val="Header"/>
    </w:pPr>
    <w:r>
      <w:rPr>
        <w:noProof/>
      </w:rPr>
      <w:drawing>
        <wp:anchor distT="0" distB="0" distL="114300" distR="114300" simplePos="0" relativeHeight="251658240" behindDoc="0" locked="0" layoutInCell="1" allowOverlap="1" wp14:anchorId="3CD906E5" wp14:editId="3EDB6573">
          <wp:simplePos x="0" y="0"/>
          <wp:positionH relativeFrom="page">
            <wp:posOffset>1228440</wp:posOffset>
          </wp:positionH>
          <wp:positionV relativeFrom="paragraph">
            <wp:posOffset>-327660</wp:posOffset>
          </wp:positionV>
          <wp:extent cx="5321808" cy="795528"/>
          <wp:effectExtent l="0" t="0" r="0" b="5080"/>
          <wp:wrapNone/>
          <wp:docPr id="5" name="Picture 3" descr="New York State Office of Employee Relations and Public Employees Feder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532180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EB793" w14:textId="55C830E6" w:rsidR="00C24EAD" w:rsidRDefault="00C24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241A3"/>
    <w:multiLevelType w:val="hybridMultilevel"/>
    <w:tmpl w:val="80943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3770D"/>
    <w:multiLevelType w:val="hybridMultilevel"/>
    <w:tmpl w:val="E788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F1855"/>
    <w:multiLevelType w:val="hybridMultilevel"/>
    <w:tmpl w:val="4AEA898C"/>
    <w:lvl w:ilvl="0" w:tplc="2AE887FE">
      <w:start w:val="1"/>
      <w:numFmt w:val="decimal"/>
      <w:lvlText w:val="%1."/>
      <w:lvlJc w:val="left"/>
      <w:pPr>
        <w:ind w:left="1382" w:hanging="360"/>
      </w:pPr>
      <w:rPr>
        <w:b w:val="0"/>
      </w:rPr>
    </w:lvl>
    <w:lvl w:ilvl="1" w:tplc="04090019" w:tentative="1">
      <w:start w:val="1"/>
      <w:numFmt w:val="lowerLetter"/>
      <w:lvlText w:val="%2."/>
      <w:lvlJc w:val="left"/>
      <w:pPr>
        <w:ind w:left="2102" w:hanging="360"/>
      </w:pPr>
    </w:lvl>
    <w:lvl w:ilvl="2" w:tplc="0409001B" w:tentative="1">
      <w:start w:val="1"/>
      <w:numFmt w:val="lowerRoman"/>
      <w:lvlText w:val="%3."/>
      <w:lvlJc w:val="right"/>
      <w:pPr>
        <w:ind w:left="2822" w:hanging="180"/>
      </w:pPr>
    </w:lvl>
    <w:lvl w:ilvl="3" w:tplc="0409000F" w:tentative="1">
      <w:start w:val="1"/>
      <w:numFmt w:val="decimal"/>
      <w:lvlText w:val="%4."/>
      <w:lvlJc w:val="left"/>
      <w:pPr>
        <w:ind w:left="3542" w:hanging="360"/>
      </w:pPr>
    </w:lvl>
    <w:lvl w:ilvl="4" w:tplc="04090019" w:tentative="1">
      <w:start w:val="1"/>
      <w:numFmt w:val="lowerLetter"/>
      <w:lvlText w:val="%5."/>
      <w:lvlJc w:val="left"/>
      <w:pPr>
        <w:ind w:left="4262" w:hanging="360"/>
      </w:pPr>
    </w:lvl>
    <w:lvl w:ilvl="5" w:tplc="0409001B" w:tentative="1">
      <w:start w:val="1"/>
      <w:numFmt w:val="lowerRoman"/>
      <w:lvlText w:val="%6."/>
      <w:lvlJc w:val="right"/>
      <w:pPr>
        <w:ind w:left="4982" w:hanging="180"/>
      </w:pPr>
    </w:lvl>
    <w:lvl w:ilvl="6" w:tplc="0409000F" w:tentative="1">
      <w:start w:val="1"/>
      <w:numFmt w:val="decimal"/>
      <w:lvlText w:val="%7."/>
      <w:lvlJc w:val="left"/>
      <w:pPr>
        <w:ind w:left="5702" w:hanging="360"/>
      </w:pPr>
    </w:lvl>
    <w:lvl w:ilvl="7" w:tplc="04090019" w:tentative="1">
      <w:start w:val="1"/>
      <w:numFmt w:val="lowerLetter"/>
      <w:lvlText w:val="%8."/>
      <w:lvlJc w:val="left"/>
      <w:pPr>
        <w:ind w:left="6422" w:hanging="360"/>
      </w:pPr>
    </w:lvl>
    <w:lvl w:ilvl="8" w:tplc="0409001B" w:tentative="1">
      <w:start w:val="1"/>
      <w:numFmt w:val="lowerRoman"/>
      <w:lvlText w:val="%9."/>
      <w:lvlJc w:val="right"/>
      <w:pPr>
        <w:ind w:left="7142" w:hanging="180"/>
      </w:pPr>
    </w:lvl>
  </w:abstractNum>
  <w:num w:numId="1" w16cid:durableId="477573345">
    <w:abstractNumId w:val="2"/>
  </w:num>
  <w:num w:numId="2" w16cid:durableId="1437410982">
    <w:abstractNumId w:val="0"/>
  </w:num>
  <w:num w:numId="3" w16cid:durableId="3566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8A"/>
    <w:rsid w:val="00033134"/>
    <w:rsid w:val="000508EF"/>
    <w:rsid w:val="00062CB4"/>
    <w:rsid w:val="000776E4"/>
    <w:rsid w:val="00080143"/>
    <w:rsid w:val="00083E52"/>
    <w:rsid w:val="00093F57"/>
    <w:rsid w:val="0009683D"/>
    <w:rsid w:val="000A7604"/>
    <w:rsid w:val="000A7EB2"/>
    <w:rsid w:val="000B5D4C"/>
    <w:rsid w:val="000C3B61"/>
    <w:rsid w:val="000D507E"/>
    <w:rsid w:val="000E43E7"/>
    <w:rsid w:val="00142849"/>
    <w:rsid w:val="001470C4"/>
    <w:rsid w:val="00150803"/>
    <w:rsid w:val="00180422"/>
    <w:rsid w:val="00191215"/>
    <w:rsid w:val="00192F6A"/>
    <w:rsid w:val="001A26DE"/>
    <w:rsid w:val="001A599A"/>
    <w:rsid w:val="001B4504"/>
    <w:rsid w:val="001B6237"/>
    <w:rsid w:val="001D3A9B"/>
    <w:rsid w:val="001E670E"/>
    <w:rsid w:val="001F2783"/>
    <w:rsid w:val="001F44CD"/>
    <w:rsid w:val="00204C81"/>
    <w:rsid w:val="002120B9"/>
    <w:rsid w:val="00215F58"/>
    <w:rsid w:val="0022622A"/>
    <w:rsid w:val="0023499D"/>
    <w:rsid w:val="00235AC9"/>
    <w:rsid w:val="002441B1"/>
    <w:rsid w:val="00253329"/>
    <w:rsid w:val="002576EB"/>
    <w:rsid w:val="00270FD6"/>
    <w:rsid w:val="00273C66"/>
    <w:rsid w:val="002806BF"/>
    <w:rsid w:val="00285D2D"/>
    <w:rsid w:val="0029637A"/>
    <w:rsid w:val="002D62C2"/>
    <w:rsid w:val="002E1CA0"/>
    <w:rsid w:val="002E3195"/>
    <w:rsid w:val="002F0B87"/>
    <w:rsid w:val="002F1078"/>
    <w:rsid w:val="002F17AC"/>
    <w:rsid w:val="0030191D"/>
    <w:rsid w:val="00306D99"/>
    <w:rsid w:val="00325704"/>
    <w:rsid w:val="00342208"/>
    <w:rsid w:val="0035093C"/>
    <w:rsid w:val="00354336"/>
    <w:rsid w:val="00366DAF"/>
    <w:rsid w:val="00384895"/>
    <w:rsid w:val="003B21D8"/>
    <w:rsid w:val="003C79B9"/>
    <w:rsid w:val="003D4C51"/>
    <w:rsid w:val="003D4F3C"/>
    <w:rsid w:val="003E1144"/>
    <w:rsid w:val="003E445B"/>
    <w:rsid w:val="003F134A"/>
    <w:rsid w:val="003F2B22"/>
    <w:rsid w:val="00401C04"/>
    <w:rsid w:val="0040767F"/>
    <w:rsid w:val="00426F13"/>
    <w:rsid w:val="00442952"/>
    <w:rsid w:val="00490768"/>
    <w:rsid w:val="004A1F4F"/>
    <w:rsid w:val="004A4868"/>
    <w:rsid w:val="004B59D2"/>
    <w:rsid w:val="004D0456"/>
    <w:rsid w:val="004E10A5"/>
    <w:rsid w:val="00507181"/>
    <w:rsid w:val="005215E5"/>
    <w:rsid w:val="005329F9"/>
    <w:rsid w:val="005372DD"/>
    <w:rsid w:val="005538DD"/>
    <w:rsid w:val="00566B19"/>
    <w:rsid w:val="005731B7"/>
    <w:rsid w:val="0057544C"/>
    <w:rsid w:val="005803CC"/>
    <w:rsid w:val="005A2F96"/>
    <w:rsid w:val="005A36DE"/>
    <w:rsid w:val="005A373B"/>
    <w:rsid w:val="005A5B1B"/>
    <w:rsid w:val="005B61E3"/>
    <w:rsid w:val="005C4562"/>
    <w:rsid w:val="005C643C"/>
    <w:rsid w:val="005D63D3"/>
    <w:rsid w:val="005E1D0A"/>
    <w:rsid w:val="005E522E"/>
    <w:rsid w:val="0060076B"/>
    <w:rsid w:val="00600DBC"/>
    <w:rsid w:val="00605A2B"/>
    <w:rsid w:val="00614CD7"/>
    <w:rsid w:val="00615F45"/>
    <w:rsid w:val="00617A66"/>
    <w:rsid w:val="00636557"/>
    <w:rsid w:val="0063698D"/>
    <w:rsid w:val="006561BD"/>
    <w:rsid w:val="00685B1D"/>
    <w:rsid w:val="00686D82"/>
    <w:rsid w:val="00696635"/>
    <w:rsid w:val="006D3F86"/>
    <w:rsid w:val="006F51AB"/>
    <w:rsid w:val="00715EBE"/>
    <w:rsid w:val="00716A8A"/>
    <w:rsid w:val="007259C6"/>
    <w:rsid w:val="00736C7A"/>
    <w:rsid w:val="00747992"/>
    <w:rsid w:val="00756A0E"/>
    <w:rsid w:val="00782387"/>
    <w:rsid w:val="00786E04"/>
    <w:rsid w:val="007926B7"/>
    <w:rsid w:val="007A0CB2"/>
    <w:rsid w:val="007B15CA"/>
    <w:rsid w:val="007B214A"/>
    <w:rsid w:val="007B669E"/>
    <w:rsid w:val="007C6ED4"/>
    <w:rsid w:val="007D38EA"/>
    <w:rsid w:val="007E4890"/>
    <w:rsid w:val="00807F3A"/>
    <w:rsid w:val="00815C47"/>
    <w:rsid w:val="008160C4"/>
    <w:rsid w:val="00820F72"/>
    <w:rsid w:val="00822CFC"/>
    <w:rsid w:val="00824675"/>
    <w:rsid w:val="00843D40"/>
    <w:rsid w:val="008516BC"/>
    <w:rsid w:val="00870913"/>
    <w:rsid w:val="0087222B"/>
    <w:rsid w:val="008724E1"/>
    <w:rsid w:val="008729B3"/>
    <w:rsid w:val="00874040"/>
    <w:rsid w:val="00885CE3"/>
    <w:rsid w:val="008A78D4"/>
    <w:rsid w:val="008D7237"/>
    <w:rsid w:val="008E2C2C"/>
    <w:rsid w:val="008E52B8"/>
    <w:rsid w:val="008F3DE3"/>
    <w:rsid w:val="008F59F4"/>
    <w:rsid w:val="008F7332"/>
    <w:rsid w:val="00900171"/>
    <w:rsid w:val="00914B8B"/>
    <w:rsid w:val="00921629"/>
    <w:rsid w:val="00921969"/>
    <w:rsid w:val="00941EAB"/>
    <w:rsid w:val="00950F65"/>
    <w:rsid w:val="00972C09"/>
    <w:rsid w:val="00974AB2"/>
    <w:rsid w:val="00974C0D"/>
    <w:rsid w:val="009906A4"/>
    <w:rsid w:val="009A0A1B"/>
    <w:rsid w:val="009D306A"/>
    <w:rsid w:val="009D31A0"/>
    <w:rsid w:val="009E34F6"/>
    <w:rsid w:val="009E6526"/>
    <w:rsid w:val="009F3E4D"/>
    <w:rsid w:val="00A009F5"/>
    <w:rsid w:val="00A02007"/>
    <w:rsid w:val="00A10A68"/>
    <w:rsid w:val="00A23F21"/>
    <w:rsid w:val="00A4078B"/>
    <w:rsid w:val="00A5030A"/>
    <w:rsid w:val="00A7557F"/>
    <w:rsid w:val="00A800CB"/>
    <w:rsid w:val="00A80F4A"/>
    <w:rsid w:val="00A86316"/>
    <w:rsid w:val="00AD244E"/>
    <w:rsid w:val="00AF0923"/>
    <w:rsid w:val="00AF14E5"/>
    <w:rsid w:val="00AF54DF"/>
    <w:rsid w:val="00AF78EB"/>
    <w:rsid w:val="00B02AD6"/>
    <w:rsid w:val="00B24584"/>
    <w:rsid w:val="00B469EA"/>
    <w:rsid w:val="00B943CD"/>
    <w:rsid w:val="00B9789D"/>
    <w:rsid w:val="00BB2F90"/>
    <w:rsid w:val="00BB6C5A"/>
    <w:rsid w:val="00BD136C"/>
    <w:rsid w:val="00BF146F"/>
    <w:rsid w:val="00C016F4"/>
    <w:rsid w:val="00C0207A"/>
    <w:rsid w:val="00C05C48"/>
    <w:rsid w:val="00C11EC4"/>
    <w:rsid w:val="00C12D90"/>
    <w:rsid w:val="00C211E0"/>
    <w:rsid w:val="00C24EAD"/>
    <w:rsid w:val="00C560AD"/>
    <w:rsid w:val="00C56373"/>
    <w:rsid w:val="00C61682"/>
    <w:rsid w:val="00C6276E"/>
    <w:rsid w:val="00C63E2D"/>
    <w:rsid w:val="00C70DFD"/>
    <w:rsid w:val="00C85A5A"/>
    <w:rsid w:val="00CA0F8C"/>
    <w:rsid w:val="00CA2F1C"/>
    <w:rsid w:val="00CA5307"/>
    <w:rsid w:val="00CF20EA"/>
    <w:rsid w:val="00CF2328"/>
    <w:rsid w:val="00D015E9"/>
    <w:rsid w:val="00D105AA"/>
    <w:rsid w:val="00D11904"/>
    <w:rsid w:val="00D14557"/>
    <w:rsid w:val="00D215B6"/>
    <w:rsid w:val="00D33E31"/>
    <w:rsid w:val="00D4158B"/>
    <w:rsid w:val="00D41AC0"/>
    <w:rsid w:val="00D54E2E"/>
    <w:rsid w:val="00D60AFE"/>
    <w:rsid w:val="00D701F0"/>
    <w:rsid w:val="00D82127"/>
    <w:rsid w:val="00D861AE"/>
    <w:rsid w:val="00D86410"/>
    <w:rsid w:val="00D87BB0"/>
    <w:rsid w:val="00DA369C"/>
    <w:rsid w:val="00DB506B"/>
    <w:rsid w:val="00DD7CCA"/>
    <w:rsid w:val="00DD7FCB"/>
    <w:rsid w:val="00DE1AF9"/>
    <w:rsid w:val="00DE731E"/>
    <w:rsid w:val="00DF74BB"/>
    <w:rsid w:val="00E201D6"/>
    <w:rsid w:val="00E2022A"/>
    <w:rsid w:val="00E22449"/>
    <w:rsid w:val="00E24091"/>
    <w:rsid w:val="00E61DB7"/>
    <w:rsid w:val="00E63B1B"/>
    <w:rsid w:val="00E96134"/>
    <w:rsid w:val="00EA6536"/>
    <w:rsid w:val="00ED46C5"/>
    <w:rsid w:val="00EF4915"/>
    <w:rsid w:val="00EF6643"/>
    <w:rsid w:val="00F04C6C"/>
    <w:rsid w:val="00F07CA7"/>
    <w:rsid w:val="00F373E3"/>
    <w:rsid w:val="00F404D3"/>
    <w:rsid w:val="00F47277"/>
    <w:rsid w:val="00F56AD9"/>
    <w:rsid w:val="00F57DAF"/>
    <w:rsid w:val="00F637D0"/>
    <w:rsid w:val="00F66123"/>
    <w:rsid w:val="00F723A6"/>
    <w:rsid w:val="00F95299"/>
    <w:rsid w:val="00FA0D5F"/>
    <w:rsid w:val="00FC432B"/>
    <w:rsid w:val="00FF159B"/>
    <w:rsid w:val="00FF609C"/>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34266"/>
  <w15:docId w15:val="{295891D5-8961-4D39-93ED-1FAC5C6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DE"/>
    <w:rPr>
      <w:rFonts w:eastAsia="Times New Roman" w:cs="Times New Roman"/>
      <w:sz w:val="24"/>
      <w:szCs w:val="24"/>
    </w:rPr>
  </w:style>
  <w:style w:type="paragraph" w:styleId="Heading1">
    <w:name w:val="heading 1"/>
    <w:basedOn w:val="Normal"/>
    <w:next w:val="Normal"/>
    <w:link w:val="Heading1Char"/>
    <w:uiPriority w:val="9"/>
    <w:qFormat/>
    <w:rsid w:val="00C24E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5A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807F3A"/>
    <w:pPr>
      <w:keepNext/>
      <w:keepLines/>
      <w:spacing w:line="259" w:lineRule="auto"/>
      <w:ind w:left="694" w:hanging="10"/>
      <w:outlineLvl w:val="2"/>
    </w:pPr>
    <w:rPr>
      <w:rFonts w:eastAsia="Arial"/>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rPr>
      <w:rFonts w:ascii="Tahoma" w:hAnsi="Tahoma" w:cs="Tahoma"/>
      <w:sz w:val="16"/>
      <w:szCs w:val="16"/>
    </w:rPr>
  </w:style>
  <w:style w:type="character" w:customStyle="1" w:styleId="BalloonTextChar">
    <w:name w:val="Balloon Text Char"/>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pPr>
    <w:rPr>
      <w:rFonts w:eastAsia="Calibri" w:cs="Arial"/>
      <w:szCs w:val="22"/>
    </w:r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pPr>
    <w:rPr>
      <w:rFonts w:eastAsia="Calibri" w:cs="Arial"/>
      <w:szCs w:val="22"/>
    </w:rPr>
  </w:style>
  <w:style w:type="character" w:customStyle="1" w:styleId="FooterChar">
    <w:name w:val="Footer Char"/>
    <w:basedOn w:val="DefaultParagraphFont"/>
    <w:link w:val="Footer"/>
    <w:uiPriority w:val="99"/>
    <w:rsid w:val="00FC432B"/>
  </w:style>
  <w:style w:type="character" w:styleId="Hyperlink">
    <w:name w:val="Hyperlink"/>
    <w:uiPriority w:val="99"/>
    <w:unhideWhenUsed/>
    <w:rsid w:val="009E34F6"/>
    <w:rPr>
      <w:color w:val="0000FF"/>
      <w:u w:val="single"/>
    </w:rPr>
  </w:style>
  <w:style w:type="paragraph" w:styleId="NormalWeb">
    <w:name w:val="Normal (Web)"/>
    <w:basedOn w:val="Normal"/>
    <w:uiPriority w:val="99"/>
    <w:semiHidden/>
    <w:unhideWhenUsed/>
    <w:rsid w:val="0078238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82387"/>
  </w:style>
  <w:style w:type="character" w:customStyle="1" w:styleId="Heading3Char">
    <w:name w:val="Heading 3 Char"/>
    <w:link w:val="Heading3"/>
    <w:uiPriority w:val="9"/>
    <w:rsid w:val="00807F3A"/>
    <w:rPr>
      <w:rFonts w:eastAsia="Arial"/>
      <w:b/>
      <w:color w:val="000000"/>
      <w:sz w:val="24"/>
      <w:szCs w:val="22"/>
    </w:rPr>
  </w:style>
  <w:style w:type="paragraph" w:styleId="ListParagraph">
    <w:name w:val="List Paragraph"/>
    <w:basedOn w:val="Normal"/>
    <w:uiPriority w:val="34"/>
    <w:qFormat/>
    <w:rsid w:val="00807F3A"/>
    <w:pPr>
      <w:spacing w:after="160" w:line="259" w:lineRule="auto"/>
      <w:ind w:left="720"/>
      <w:contextualSpacing/>
    </w:pPr>
    <w:rPr>
      <w:rFonts w:ascii="Calibri" w:eastAsia="Calibri" w:hAnsi="Calibri" w:cs="Calibri"/>
      <w:color w:val="000000"/>
      <w:sz w:val="22"/>
      <w:szCs w:val="22"/>
    </w:rPr>
  </w:style>
  <w:style w:type="paragraph" w:customStyle="1" w:styleId="Default">
    <w:name w:val="Default"/>
    <w:rsid w:val="000B5D4C"/>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C24EA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669E"/>
    <w:rPr>
      <w:sz w:val="16"/>
      <w:szCs w:val="16"/>
    </w:rPr>
  </w:style>
  <w:style w:type="paragraph" w:styleId="CommentText">
    <w:name w:val="annotation text"/>
    <w:basedOn w:val="Normal"/>
    <w:link w:val="CommentTextChar"/>
    <w:uiPriority w:val="99"/>
    <w:semiHidden/>
    <w:unhideWhenUsed/>
    <w:rsid w:val="007B669E"/>
    <w:rPr>
      <w:sz w:val="20"/>
      <w:szCs w:val="20"/>
    </w:rPr>
  </w:style>
  <w:style w:type="character" w:customStyle="1" w:styleId="CommentTextChar">
    <w:name w:val="Comment Text Char"/>
    <w:basedOn w:val="DefaultParagraphFont"/>
    <w:link w:val="CommentText"/>
    <w:uiPriority w:val="99"/>
    <w:semiHidden/>
    <w:rsid w:val="007B669E"/>
    <w:rPr>
      <w:rFonts w:eastAsia="Times New Roman" w:cs="Times New Roman"/>
    </w:rPr>
  </w:style>
  <w:style w:type="paragraph" w:styleId="CommentSubject">
    <w:name w:val="annotation subject"/>
    <w:basedOn w:val="CommentText"/>
    <w:next w:val="CommentText"/>
    <w:link w:val="CommentSubjectChar"/>
    <w:uiPriority w:val="99"/>
    <w:semiHidden/>
    <w:unhideWhenUsed/>
    <w:rsid w:val="007B669E"/>
    <w:rPr>
      <w:b/>
      <w:bCs/>
    </w:rPr>
  </w:style>
  <w:style w:type="character" w:customStyle="1" w:styleId="CommentSubjectChar">
    <w:name w:val="Comment Subject Char"/>
    <w:basedOn w:val="CommentTextChar"/>
    <w:link w:val="CommentSubject"/>
    <w:uiPriority w:val="99"/>
    <w:semiHidden/>
    <w:rsid w:val="007B669E"/>
    <w:rPr>
      <w:rFonts w:eastAsia="Times New Roman" w:cs="Times New Roman"/>
      <w:b/>
      <w:bCs/>
    </w:rPr>
  </w:style>
  <w:style w:type="character" w:customStyle="1" w:styleId="Heading2Char">
    <w:name w:val="Heading 2 Char"/>
    <w:basedOn w:val="DefaultParagraphFont"/>
    <w:link w:val="Heading2"/>
    <w:uiPriority w:val="9"/>
    <w:semiHidden/>
    <w:rsid w:val="00C85A5A"/>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3F2B22"/>
    <w:rPr>
      <w:color w:val="605E5C"/>
      <w:shd w:val="clear" w:color="auto" w:fill="E1DFDD"/>
    </w:rPr>
  </w:style>
  <w:style w:type="character" w:styleId="Emphasis">
    <w:name w:val="Emphasis"/>
    <w:basedOn w:val="DefaultParagraphFont"/>
    <w:uiPriority w:val="20"/>
    <w:qFormat/>
    <w:rsid w:val="009E6526"/>
    <w:rPr>
      <w:i/>
      <w:iCs/>
    </w:rPr>
  </w:style>
  <w:style w:type="paragraph" w:styleId="Revision">
    <w:name w:val="Revision"/>
    <w:hidden/>
    <w:uiPriority w:val="99"/>
    <w:semiHidden/>
    <w:rsid w:val="00AD24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801">
      <w:bodyDiv w:val="1"/>
      <w:marLeft w:val="0"/>
      <w:marRight w:val="0"/>
      <w:marTop w:val="0"/>
      <w:marBottom w:val="0"/>
      <w:divBdr>
        <w:top w:val="none" w:sz="0" w:space="0" w:color="auto"/>
        <w:left w:val="none" w:sz="0" w:space="0" w:color="auto"/>
        <w:bottom w:val="none" w:sz="0" w:space="0" w:color="auto"/>
        <w:right w:val="none" w:sz="0" w:space="0" w:color="auto"/>
      </w:divBdr>
    </w:div>
    <w:div w:id="107552429">
      <w:bodyDiv w:val="1"/>
      <w:marLeft w:val="0"/>
      <w:marRight w:val="0"/>
      <w:marTop w:val="0"/>
      <w:marBottom w:val="0"/>
      <w:divBdr>
        <w:top w:val="none" w:sz="0" w:space="0" w:color="auto"/>
        <w:left w:val="none" w:sz="0" w:space="0" w:color="auto"/>
        <w:bottom w:val="none" w:sz="0" w:space="0" w:color="auto"/>
        <w:right w:val="none" w:sz="0" w:space="0" w:color="auto"/>
      </w:divBdr>
    </w:div>
    <w:div w:id="580256212">
      <w:bodyDiv w:val="1"/>
      <w:marLeft w:val="0"/>
      <w:marRight w:val="0"/>
      <w:marTop w:val="0"/>
      <w:marBottom w:val="0"/>
      <w:divBdr>
        <w:top w:val="none" w:sz="0" w:space="0" w:color="auto"/>
        <w:left w:val="none" w:sz="0" w:space="0" w:color="auto"/>
        <w:bottom w:val="none" w:sz="0" w:space="0" w:color="auto"/>
        <w:right w:val="none" w:sz="0" w:space="0" w:color="auto"/>
      </w:divBdr>
    </w:div>
    <w:div w:id="876240576">
      <w:bodyDiv w:val="1"/>
      <w:marLeft w:val="0"/>
      <w:marRight w:val="0"/>
      <w:marTop w:val="0"/>
      <w:marBottom w:val="0"/>
      <w:divBdr>
        <w:top w:val="none" w:sz="0" w:space="0" w:color="auto"/>
        <w:left w:val="none" w:sz="0" w:space="0" w:color="auto"/>
        <w:bottom w:val="none" w:sz="0" w:space="0" w:color="auto"/>
        <w:right w:val="none" w:sz="0" w:space="0" w:color="auto"/>
      </w:divBdr>
    </w:div>
    <w:div w:id="1123772888">
      <w:bodyDiv w:val="1"/>
      <w:marLeft w:val="0"/>
      <w:marRight w:val="0"/>
      <w:marTop w:val="0"/>
      <w:marBottom w:val="0"/>
      <w:divBdr>
        <w:top w:val="none" w:sz="0" w:space="0" w:color="auto"/>
        <w:left w:val="none" w:sz="0" w:space="0" w:color="auto"/>
        <w:bottom w:val="none" w:sz="0" w:space="0" w:color="auto"/>
        <w:right w:val="none" w:sz="0" w:space="0" w:color="auto"/>
      </w:divBdr>
    </w:div>
    <w:div w:id="16499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occisano@pe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orah.seeley@oer.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jackson@albany.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06D8A0A6AC6C48A15795E8DD299DF8" ma:contentTypeVersion="14" ma:contentTypeDescription="Create a new document." ma:contentTypeScope="" ma:versionID="4743d48bcbe570232cea91d3d2ddacdd">
  <xsd:schema xmlns:xsd="http://www.w3.org/2001/XMLSchema" xmlns:xs="http://www.w3.org/2001/XMLSchema" xmlns:p="http://schemas.microsoft.com/office/2006/metadata/properties" xmlns:ns3="6f93bf12-0662-41a7-a158-f1aac60bb6a2" xmlns:ns4="9a33a883-beb9-40a9-b825-b9ddf5098f3d" targetNamespace="http://schemas.microsoft.com/office/2006/metadata/properties" ma:root="true" ma:fieldsID="f132809cf327dca9385433452b342e3e" ns3:_="" ns4:_="">
    <xsd:import namespace="6f93bf12-0662-41a7-a158-f1aac60bb6a2"/>
    <xsd:import namespace="9a33a883-beb9-40a9-b825-b9ddf5098f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3bf12-0662-41a7-a158-f1aac60bb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3a883-beb9-40a9-b825-b9ddf5098f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1EA366-1323-49E4-8654-E3959845862B}">
  <ds:schemaRefs>
    <ds:schemaRef ds:uri="http://schemas.openxmlformats.org/officeDocument/2006/bibliography"/>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FF7FCDDA-4BDB-4127-80C8-E6BC7D2EB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316750-D979-4235-AC78-C6BD657D4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3bf12-0662-41a7-a158-f1aac60bb6a2"/>
    <ds:schemaRef ds:uri="9a33a883-beb9-40a9-b825-b9ddf509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6687</CharactersWithSpaces>
  <SharedDoc>false</SharedDoc>
  <HLinks>
    <vt:vector size="6" baseType="variant">
      <vt:variant>
        <vt:i4>5177465</vt:i4>
      </vt:variant>
      <vt:variant>
        <vt:i4>0</vt:i4>
      </vt:variant>
      <vt:variant>
        <vt:i4>0</vt:i4>
      </vt:variant>
      <vt:variant>
        <vt:i4>5</vt:i4>
      </vt:variant>
      <vt:variant>
        <vt:lpwstr>mailto:ljackson@albany.edu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Louison</dc:creator>
  <cp:keywords/>
  <cp:lastModifiedBy>Loccisano, Kim</cp:lastModifiedBy>
  <cp:revision>2</cp:revision>
  <cp:lastPrinted>2023-04-11T19:24:00Z</cp:lastPrinted>
  <dcterms:created xsi:type="dcterms:W3CDTF">2023-04-25T16:47:00Z</dcterms:created>
  <dcterms:modified xsi:type="dcterms:W3CDTF">2023-04-25T16:47:00Z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0x0101006C06D8A0A6AC6C48A15795E8DD299DF8</vt:lpwstr>
  </property>
</Properties>
</file>