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03" w:rsidRDefault="006C2803">
      <w:pPr>
        <w:pStyle w:val="BodyText"/>
        <w:ind w:left="3111"/>
        <w:rPr>
          <w:rFonts w:ascii="Times New Roman"/>
          <w:sz w:val="20"/>
        </w:rPr>
      </w:pPr>
      <w:bookmarkStart w:id="0" w:name="_GoBack"/>
      <w:bookmarkEnd w:id="0"/>
    </w:p>
    <w:p w:rsidR="006C2803" w:rsidRDefault="00327BD5">
      <w:pPr>
        <w:pStyle w:val="Heading1"/>
        <w:spacing w:before="152"/>
        <w:ind w:left="2141" w:right="2563" w:firstLine="0"/>
        <w:jc w:val="center"/>
      </w:pPr>
      <w:bookmarkStart w:id="1" w:name="Telecommuting_Program_Pilot_Guidelines"/>
      <w:bookmarkEnd w:id="1"/>
      <w:r>
        <w:t>Telecommuting</w:t>
      </w:r>
      <w:r>
        <w:rPr>
          <w:spacing w:val="-8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Pilot</w:t>
      </w:r>
      <w:r>
        <w:rPr>
          <w:spacing w:val="-5"/>
        </w:rPr>
        <w:t xml:space="preserve"> </w:t>
      </w:r>
      <w:r>
        <w:t>Guidelines</w:t>
      </w:r>
    </w:p>
    <w:p w:rsidR="006C2803" w:rsidRDefault="006C2803">
      <w:pPr>
        <w:pStyle w:val="BodyText"/>
        <w:ind w:left="0"/>
        <w:rPr>
          <w:b/>
          <w:sz w:val="30"/>
        </w:rPr>
      </w:pPr>
    </w:p>
    <w:p w:rsidR="006C2803" w:rsidRDefault="006C2803">
      <w:pPr>
        <w:pStyle w:val="BodyText"/>
        <w:spacing w:before="8"/>
        <w:ind w:left="0"/>
        <w:rPr>
          <w:b/>
          <w:sz w:val="25"/>
        </w:rPr>
      </w:pPr>
    </w:p>
    <w:p w:rsidR="006C2803" w:rsidRDefault="00327BD5">
      <w:pPr>
        <w:pStyle w:val="ListParagraph"/>
        <w:numPr>
          <w:ilvl w:val="0"/>
          <w:numId w:val="4"/>
        </w:numPr>
        <w:tabs>
          <w:tab w:val="left" w:pos="752"/>
          <w:tab w:val="left" w:pos="753"/>
        </w:tabs>
        <w:rPr>
          <w:b/>
          <w:sz w:val="28"/>
        </w:rPr>
      </w:pPr>
      <w:r>
        <w:rPr>
          <w:b/>
          <w:sz w:val="28"/>
          <w:u w:val="single"/>
        </w:rPr>
        <w:t>Policy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Statement</w:t>
      </w:r>
    </w:p>
    <w:p w:rsidR="006C2803" w:rsidRDefault="00327BD5" w:rsidP="006E5192">
      <w:pPr>
        <w:pStyle w:val="BodyText"/>
        <w:spacing w:before="256" w:line="261" w:lineRule="auto"/>
        <w:ind w:left="752" w:right="843"/>
      </w:pPr>
      <w:r>
        <w:t xml:space="preserve">The New York State </w:t>
      </w:r>
      <w:r w:rsidR="006E5192">
        <w:t xml:space="preserve">Agency </w:t>
      </w:r>
      <w:r>
        <w:t>Telecommuting Program</w:t>
      </w:r>
      <w:r w:rsidR="00814A53">
        <w:t xml:space="preserve">, which has been developed in the Labor/Management </w:t>
      </w:r>
      <w:commentRangeStart w:id="2"/>
      <w:r w:rsidR="00814A53">
        <w:t>Forum</w:t>
      </w:r>
      <w:commentRangeEnd w:id="2"/>
      <w:r w:rsidR="003472AB">
        <w:rPr>
          <w:rStyle w:val="CommentReference"/>
        </w:rPr>
        <w:commentReference w:id="2"/>
      </w:r>
      <w:r w:rsidR="00814A53">
        <w:t>,</w:t>
      </w:r>
      <w:r>
        <w:t xml:space="preserve"> is intended </w:t>
      </w:r>
      <w:r w:rsidR="000C7FDC">
        <w:t xml:space="preserve">to </w:t>
      </w:r>
      <w:r w:rsidR="003177AC">
        <w:rPr>
          <w:spacing w:val="-64"/>
        </w:rPr>
        <w:t>provide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benefits:</w:t>
      </w:r>
    </w:p>
    <w:p w:rsidR="006C2803" w:rsidRDefault="006C2803">
      <w:pPr>
        <w:pStyle w:val="BodyText"/>
        <w:spacing w:before="8"/>
        <w:ind w:left="0"/>
        <w:rPr>
          <w:sz w:val="20"/>
        </w:rPr>
      </w:pP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rPr>
          <w:sz w:val="24"/>
        </w:rPr>
      </w:pP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productivity, efficiency, performance and</w:t>
      </w:r>
      <w:r w:rsidR="007F3867">
        <w:rPr>
          <w:sz w:val="24"/>
        </w:rPr>
        <w:t xml:space="preserve"> </w:t>
      </w:r>
      <w:r>
        <w:rPr>
          <w:sz w:val="24"/>
        </w:rPr>
        <w:t>morale.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4" w:line="261" w:lineRule="auto"/>
        <w:ind w:right="1141"/>
        <w:rPr>
          <w:sz w:val="24"/>
        </w:rPr>
      </w:pPr>
      <w:r>
        <w:rPr>
          <w:sz w:val="24"/>
        </w:rPr>
        <w:t>Provide flexibility to managers and employees while maintaining/increasing</w:t>
      </w:r>
      <w:r>
        <w:rPr>
          <w:spacing w:val="-64"/>
          <w:sz w:val="24"/>
        </w:rPr>
        <w:t xml:space="preserve"> </w:t>
      </w:r>
      <w:r>
        <w:rPr>
          <w:sz w:val="24"/>
        </w:rPr>
        <w:t>productivity.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74" w:lineRule="exact"/>
        <w:rPr>
          <w:sz w:val="24"/>
        </w:rPr>
      </w:pPr>
      <w:r>
        <w:rPr>
          <w:spacing w:val="-1"/>
          <w:sz w:val="24"/>
        </w:rPr>
        <w:t>Attract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and retain</w:t>
      </w:r>
      <w:r>
        <w:rPr>
          <w:sz w:val="24"/>
        </w:rPr>
        <w:t xml:space="preserve"> high</w:t>
      </w:r>
      <w:r>
        <w:rPr>
          <w:spacing w:val="-1"/>
          <w:sz w:val="24"/>
        </w:rPr>
        <w:t xml:space="preserve"> </w:t>
      </w:r>
      <w:r>
        <w:rPr>
          <w:sz w:val="24"/>
        </w:rPr>
        <w:t>caliber</w:t>
      </w:r>
      <w:r>
        <w:rPr>
          <w:spacing w:val="-22"/>
          <w:sz w:val="24"/>
        </w:rPr>
        <w:t xml:space="preserve"> </w:t>
      </w:r>
      <w:r>
        <w:rPr>
          <w:sz w:val="24"/>
        </w:rPr>
        <w:t>employees.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4"/>
        <w:rPr>
          <w:sz w:val="24"/>
        </w:rPr>
      </w:pPr>
      <w:r>
        <w:rPr>
          <w:spacing w:val="-1"/>
          <w:sz w:val="24"/>
        </w:rPr>
        <w:t xml:space="preserve">Increase resilience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24"/>
          <w:sz w:val="24"/>
        </w:rPr>
        <w:t xml:space="preserve"> </w:t>
      </w:r>
      <w:r>
        <w:rPr>
          <w:sz w:val="24"/>
        </w:rPr>
        <w:t>event.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4"/>
        <w:rPr>
          <w:sz w:val="24"/>
        </w:rPr>
      </w:pPr>
      <w:r>
        <w:rPr>
          <w:spacing w:val="-1"/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cleaner</w:t>
      </w:r>
      <w:r>
        <w:rPr>
          <w:spacing w:val="-16"/>
          <w:sz w:val="24"/>
        </w:rPr>
        <w:t xml:space="preserve"> </w:t>
      </w:r>
      <w:r>
        <w:rPr>
          <w:sz w:val="24"/>
        </w:rPr>
        <w:t>environment.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4"/>
        <w:rPr>
          <w:sz w:val="24"/>
        </w:rPr>
      </w:pPr>
      <w:r>
        <w:rPr>
          <w:spacing w:val="-1"/>
          <w:sz w:val="24"/>
        </w:rPr>
        <w:t>Maintain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increase</w:t>
      </w:r>
      <w:r>
        <w:rPr>
          <w:sz w:val="24"/>
        </w:rPr>
        <w:t xml:space="preserve"> job</w:t>
      </w:r>
      <w:r>
        <w:rPr>
          <w:spacing w:val="-17"/>
          <w:sz w:val="24"/>
        </w:rPr>
        <w:t xml:space="preserve"> </w:t>
      </w:r>
      <w:r>
        <w:rPr>
          <w:sz w:val="24"/>
        </w:rPr>
        <w:t>satisfaction.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4"/>
        <w:rPr>
          <w:sz w:val="24"/>
        </w:rPr>
      </w:pPr>
      <w:r>
        <w:rPr>
          <w:spacing w:val="-1"/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flexibility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2"/>
          <w:sz w:val="24"/>
        </w:rPr>
        <w:t xml:space="preserve"> </w:t>
      </w:r>
      <w:r>
        <w:rPr>
          <w:sz w:val="24"/>
        </w:rPr>
        <w:t>work/life</w:t>
      </w:r>
      <w:r>
        <w:rPr>
          <w:spacing w:val="-35"/>
          <w:sz w:val="24"/>
        </w:rPr>
        <w:t xml:space="preserve"> </w:t>
      </w:r>
      <w:r>
        <w:rPr>
          <w:sz w:val="24"/>
        </w:rPr>
        <w:t>balance.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4"/>
        <w:rPr>
          <w:sz w:val="24"/>
        </w:rPr>
      </w:pPr>
      <w:r>
        <w:rPr>
          <w:sz w:val="24"/>
        </w:rPr>
        <w:t>Reduce</w:t>
      </w:r>
      <w:r>
        <w:rPr>
          <w:spacing w:val="-13"/>
          <w:sz w:val="24"/>
        </w:rPr>
        <w:t xml:space="preserve"> </w:t>
      </w:r>
      <w:r>
        <w:rPr>
          <w:sz w:val="24"/>
        </w:rPr>
        <w:t>distraction.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4"/>
        <w:rPr>
          <w:sz w:val="24"/>
        </w:rPr>
      </w:pPr>
      <w:r>
        <w:rPr>
          <w:spacing w:val="-1"/>
          <w:sz w:val="24"/>
        </w:rPr>
        <w:t xml:space="preserve">Reduce transportation </w:t>
      </w:r>
      <w:r>
        <w:rPr>
          <w:sz w:val="24"/>
        </w:rPr>
        <w:t>costs and</w:t>
      </w:r>
      <w:r>
        <w:rPr>
          <w:spacing w:val="2"/>
          <w:sz w:val="24"/>
        </w:rPr>
        <w:t xml:space="preserve"> </w:t>
      </w:r>
      <w:r>
        <w:rPr>
          <w:sz w:val="24"/>
        </w:rPr>
        <w:t>travel</w:t>
      </w:r>
      <w:r>
        <w:rPr>
          <w:spacing w:val="-20"/>
          <w:sz w:val="24"/>
        </w:rPr>
        <w:t xml:space="preserve"> </w:t>
      </w:r>
      <w:r>
        <w:rPr>
          <w:sz w:val="24"/>
        </w:rPr>
        <w:t>time.</w:t>
      </w:r>
    </w:p>
    <w:p w:rsidR="006C2803" w:rsidRDefault="00327BD5">
      <w:pPr>
        <w:pStyle w:val="BodyText"/>
        <w:spacing w:before="231" w:line="261" w:lineRule="auto"/>
        <w:ind w:left="760" w:right="843"/>
      </w:pPr>
      <w:r>
        <w:t xml:space="preserve">The </w:t>
      </w:r>
      <w:r w:rsidR="000C7FDC">
        <w:t>Agency’s policy</w:t>
      </w:r>
      <w:r>
        <w:t xml:space="preserve"> is to support telecommuting </w:t>
      </w:r>
      <w:r w:rsidR="001D3D25">
        <w:t xml:space="preserve">to the widest extent practicable </w:t>
      </w:r>
      <w:r>
        <w:t>where it is</w:t>
      </w:r>
      <w:r>
        <w:rPr>
          <w:spacing w:val="1"/>
        </w:rPr>
        <w:t xml:space="preserve"> </w:t>
      </w:r>
      <w:r>
        <w:t>reasonable to do so based on the agency’s mission, operational and program</w:t>
      </w:r>
      <w:r>
        <w:rPr>
          <w:spacing w:val="1"/>
        </w:rPr>
        <w:t xml:space="preserve"> </w:t>
      </w:r>
      <w:r>
        <w:t>needs. These guidelines are the basis for a telecommuting program that is</w:t>
      </w:r>
      <w:r>
        <w:rPr>
          <w:spacing w:val="1"/>
        </w:rPr>
        <w:t xml:space="preserve"> </w:t>
      </w:r>
      <w:r>
        <w:t>beneficial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operations,</w:t>
      </w:r>
      <w:r>
        <w:rPr>
          <w:spacing w:val="-6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customers.</w:t>
      </w:r>
      <w:r>
        <w:rPr>
          <w:spacing w:val="-3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 w:rsidR="000C7FDC">
        <w:t xml:space="preserve">will </w:t>
      </w:r>
      <w:r w:rsidR="000C7FDC">
        <w:rPr>
          <w:spacing w:val="-64"/>
        </w:rPr>
        <w:t>be</w:t>
      </w:r>
      <w:r>
        <w:t xml:space="preserve"> considered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 individual basis</w:t>
      </w:r>
      <w:r w:rsidR="00814A53">
        <w:t>, using objective selection criteria that will be consistently applied</w:t>
      </w:r>
      <w:r>
        <w:t>.</w:t>
      </w:r>
    </w:p>
    <w:p w:rsidR="00814A53" w:rsidRDefault="00814A53" w:rsidP="00814A53">
      <w:pPr>
        <w:pStyle w:val="BodyText"/>
        <w:spacing w:before="231" w:line="261" w:lineRule="auto"/>
        <w:ind w:left="760" w:right="843"/>
        <w:rPr>
          <w:u w:val="single"/>
        </w:rPr>
      </w:pPr>
      <w:r>
        <w:t>The Agency has determined</w:t>
      </w:r>
      <w:r w:rsidR="006A3F84">
        <w:t xml:space="preserve">, in the Labor/Management </w:t>
      </w:r>
      <w:r w:rsidR="00F62238">
        <w:t>Forum, that</w:t>
      </w:r>
      <w:r>
        <w:t xml:space="preserve"> the following program areas are</w:t>
      </w:r>
      <w:r w:rsidR="00CC3CB4">
        <w:t xml:space="preserve"> eligible</w:t>
      </w:r>
      <w:r>
        <w:t xml:space="preserve"> for telecommuting.  </w:t>
      </w:r>
      <w:r w:rsidR="00CC3CB4">
        <w:t>In determining where telecommuting is programmatically feasible, Agency has considered any prior telecommuting experience</w:t>
      </w:r>
      <w:r w:rsidR="00660D7F">
        <w:t xml:space="preserve"> of the Agency</w:t>
      </w:r>
      <w:r w:rsidR="00CC3CB4">
        <w:t>, including, but not limited to tel</w:t>
      </w:r>
      <w:r w:rsidR="00660D7F">
        <w:t xml:space="preserve">ecommuting that occurred pursuant to the Statewide Telecommuting Program which began in March 2020 as a result of the COVID-19 </w:t>
      </w:r>
      <w:commentRangeStart w:id="3"/>
      <w:r w:rsidR="00660D7F">
        <w:t>Pandemic</w:t>
      </w:r>
      <w:commentRangeEnd w:id="3"/>
      <w:r w:rsidR="003472AB">
        <w:rPr>
          <w:rStyle w:val="CommentReference"/>
        </w:rPr>
        <w:commentReference w:id="3"/>
      </w:r>
      <w:r w:rsidR="00660D7F">
        <w:t xml:space="preserve">.  </w:t>
      </w:r>
      <w:r w:rsidR="00CC3CB4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3CB4">
        <w:t>____________________________________________(</w:t>
      </w:r>
      <w:r w:rsidR="00CC3CB4">
        <w:rPr>
          <w:u w:val="single"/>
        </w:rPr>
        <w:t>Attach Additional Sheets if Needed)_____</w:t>
      </w:r>
    </w:p>
    <w:p w:rsidR="00814A53" w:rsidRPr="003472AB" w:rsidRDefault="00660D7F" w:rsidP="003472AB">
      <w:pPr>
        <w:pStyle w:val="BodyText"/>
        <w:spacing w:before="231" w:line="261" w:lineRule="auto"/>
        <w:ind w:left="760" w:right="843"/>
      </w:pPr>
      <w:r>
        <w:t>Individual application will also consider an prior telecommuting experience by the applicant in the past, including but not limited to, that which occurred as a result of the COVID-19 pandemic</w:t>
      </w:r>
    </w:p>
    <w:p w:rsidR="006C2803" w:rsidRDefault="00774C2B" w:rsidP="00814A53">
      <w:pPr>
        <w:pStyle w:val="BodyText"/>
        <w:spacing w:before="195" w:line="261" w:lineRule="auto"/>
        <w:ind w:left="767" w:right="739"/>
      </w:pPr>
      <w:r>
        <w:t xml:space="preserve">Employees represented by PEF are covered by the Memorandum of Agreement </w:t>
      </w:r>
      <w:r>
        <w:lastRenderedPageBreak/>
        <w:t>(MOA) on Telecommuting set forth in Appendix III of the PEF/State Agreement</w:t>
      </w:r>
      <w:r w:rsidR="0091381B">
        <w:t>.</w:t>
      </w:r>
      <w:r>
        <w:t xml:space="preserve"> </w:t>
      </w:r>
      <w:r w:rsidR="00327BD5">
        <w:t>Management</w:t>
      </w:r>
      <w:r w:rsidR="00327BD5">
        <w:rPr>
          <w:spacing w:val="4"/>
        </w:rPr>
        <w:t xml:space="preserve"> </w:t>
      </w:r>
      <w:r w:rsidR="00327BD5">
        <w:t>reserves</w:t>
      </w:r>
      <w:r w:rsidR="00327BD5">
        <w:rPr>
          <w:spacing w:val="3"/>
        </w:rPr>
        <w:t xml:space="preserve"> </w:t>
      </w:r>
      <w:r w:rsidR="00327BD5">
        <w:t>the</w:t>
      </w:r>
      <w:r w:rsidR="00327BD5">
        <w:rPr>
          <w:spacing w:val="4"/>
        </w:rPr>
        <w:t xml:space="preserve"> </w:t>
      </w:r>
      <w:r w:rsidR="00327BD5">
        <w:t>right</w:t>
      </w:r>
      <w:r w:rsidR="00327BD5">
        <w:rPr>
          <w:spacing w:val="5"/>
        </w:rPr>
        <w:t xml:space="preserve"> </w:t>
      </w:r>
      <w:r w:rsidR="00F62238">
        <w:t>to</w:t>
      </w:r>
      <w:r w:rsidR="00F62238">
        <w:rPr>
          <w:spacing w:val="2"/>
        </w:rPr>
        <w:t xml:space="preserve"> </w:t>
      </w:r>
      <w:r w:rsidR="00F62238">
        <w:rPr>
          <w:spacing w:val="1"/>
        </w:rPr>
        <w:t>approve</w:t>
      </w:r>
      <w:r w:rsidR="00327BD5">
        <w:t>,</w:t>
      </w:r>
      <w:r w:rsidR="00327BD5">
        <w:rPr>
          <w:spacing w:val="5"/>
        </w:rPr>
        <w:t xml:space="preserve"> </w:t>
      </w:r>
      <w:r w:rsidR="00327BD5">
        <w:t>disapprove</w:t>
      </w:r>
      <w:r w:rsidR="00327BD5">
        <w:rPr>
          <w:spacing w:val="4"/>
        </w:rPr>
        <w:t xml:space="preserve"> </w:t>
      </w:r>
      <w:r w:rsidR="00327BD5">
        <w:t>or</w:t>
      </w:r>
      <w:r w:rsidR="00327BD5">
        <w:rPr>
          <w:spacing w:val="1"/>
        </w:rPr>
        <w:t xml:space="preserve"> </w:t>
      </w:r>
      <w:r w:rsidR="00327BD5">
        <w:t>suspend</w:t>
      </w:r>
      <w:r w:rsidR="00327BD5">
        <w:rPr>
          <w:spacing w:val="1"/>
        </w:rPr>
        <w:t xml:space="preserve"> </w:t>
      </w:r>
      <w:r w:rsidR="00327BD5">
        <w:t>any individual’s participation in this program</w:t>
      </w:r>
      <w:r w:rsidR="00B75783">
        <w:t>, consistent with the MOA</w:t>
      </w:r>
      <w:r w:rsidR="00327BD5">
        <w:rPr>
          <w:spacing w:val="-2"/>
        </w:rPr>
        <w:t xml:space="preserve"> </w:t>
      </w:r>
    </w:p>
    <w:p w:rsidR="00814A53" w:rsidRPr="0091381B" w:rsidRDefault="00814A53" w:rsidP="00814A53">
      <w:pPr>
        <w:pStyle w:val="BodyText"/>
        <w:spacing w:before="195" w:line="261" w:lineRule="auto"/>
        <w:ind w:left="767" w:right="739"/>
        <w:rPr>
          <w:spacing w:val="-1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752"/>
          <w:tab w:val="left" w:pos="753"/>
        </w:tabs>
      </w:pPr>
      <w:bookmarkStart w:id="4" w:name="II._How_it_Works_–_Department_of_Labor_T"/>
      <w:bookmarkEnd w:id="4"/>
      <w:r>
        <w:rPr>
          <w:spacing w:val="-1"/>
        </w:rPr>
        <w:t>How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Works –</w:t>
      </w:r>
      <w:r w:rsidR="00EA46AB">
        <w:t xml:space="preserve">Agency </w:t>
      </w:r>
      <w:r>
        <w:rPr>
          <w:spacing w:val="-1"/>
        </w:rPr>
        <w:t>Telecommuting</w:t>
      </w:r>
      <w:r>
        <w:rPr>
          <w:spacing w:val="-19"/>
        </w:rPr>
        <w:t xml:space="preserve"> </w:t>
      </w:r>
      <w:r>
        <w:t>Program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087"/>
        </w:tabs>
        <w:spacing w:before="255"/>
        <w:ind w:left="1086" w:hanging="335"/>
        <w:rPr>
          <w:sz w:val="24"/>
        </w:rPr>
      </w:pP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mandatory</w:t>
      </w:r>
      <w:r>
        <w:rPr>
          <w:spacing w:val="-5"/>
          <w:sz w:val="24"/>
        </w:rPr>
        <w:t xml:space="preserve"> </w:t>
      </w:r>
      <w:r>
        <w:rPr>
          <w:sz w:val="24"/>
        </w:rPr>
        <w:t>trainings.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089"/>
        </w:tabs>
        <w:spacing w:before="25"/>
        <w:ind w:left="1088" w:hanging="337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telecommuting</w:t>
      </w:r>
      <w:r>
        <w:rPr>
          <w:spacing w:val="-4"/>
          <w:sz w:val="24"/>
        </w:rPr>
        <w:t xml:space="preserve"> </w:t>
      </w:r>
      <w:r>
        <w:rPr>
          <w:sz w:val="24"/>
        </w:rPr>
        <w:t>program.</w:t>
      </w:r>
    </w:p>
    <w:p w:rsidR="001D3D25" w:rsidRDefault="00327BD5">
      <w:pPr>
        <w:pStyle w:val="ListParagraph"/>
        <w:numPr>
          <w:ilvl w:val="1"/>
          <w:numId w:val="4"/>
        </w:numPr>
        <w:tabs>
          <w:tab w:val="left" w:pos="1089"/>
        </w:tabs>
        <w:spacing w:before="24"/>
        <w:ind w:left="1088" w:hanging="337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approved,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Training.</w:t>
      </w:r>
    </w:p>
    <w:p w:rsidR="006C2803" w:rsidRDefault="00EE090F">
      <w:pPr>
        <w:pStyle w:val="ListParagraph"/>
        <w:numPr>
          <w:ilvl w:val="1"/>
          <w:numId w:val="4"/>
        </w:numPr>
        <w:tabs>
          <w:tab w:val="left" w:pos="1089"/>
        </w:tabs>
        <w:spacing w:before="24"/>
        <w:ind w:left="1088" w:hanging="337"/>
        <w:rPr>
          <w:sz w:val="24"/>
        </w:rPr>
      </w:pPr>
      <w:r>
        <w:rPr>
          <w:sz w:val="24"/>
        </w:rPr>
        <w:t xml:space="preserve">If denied, </w:t>
      </w:r>
      <w:r w:rsidR="00774C2B">
        <w:rPr>
          <w:sz w:val="24"/>
        </w:rPr>
        <w:t xml:space="preserve">the </w:t>
      </w:r>
      <w:r>
        <w:rPr>
          <w:sz w:val="24"/>
        </w:rPr>
        <w:t>employee may appeal pursuant to Section IV.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089"/>
        </w:tabs>
        <w:spacing w:before="24"/>
        <w:ind w:left="1088" w:hanging="337"/>
        <w:rPr>
          <w:sz w:val="24"/>
        </w:rPr>
      </w:pPr>
      <w:r>
        <w:rPr>
          <w:sz w:val="24"/>
        </w:rPr>
        <w:t>Supervisor</w:t>
      </w:r>
      <w:r>
        <w:rPr>
          <w:spacing w:val="-5"/>
          <w:sz w:val="24"/>
        </w:rPr>
        <w:t xml:space="preserve"> </w:t>
      </w:r>
      <w:r>
        <w:rPr>
          <w:sz w:val="24"/>
        </w:rPr>
        <w:t>takes</w:t>
      </w:r>
      <w:r>
        <w:rPr>
          <w:spacing w:val="-6"/>
          <w:sz w:val="24"/>
        </w:rPr>
        <w:t xml:space="preserve"> </w:t>
      </w:r>
      <w:r>
        <w:rPr>
          <w:sz w:val="24"/>
        </w:rPr>
        <w:t>Telecommuting</w:t>
      </w:r>
      <w:r>
        <w:rPr>
          <w:spacing w:val="-8"/>
          <w:sz w:val="24"/>
        </w:rPr>
        <w:t xml:space="preserve"> </w:t>
      </w:r>
      <w:r>
        <w:rPr>
          <w:sz w:val="24"/>
        </w:rPr>
        <w:t>Training.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089"/>
        </w:tabs>
        <w:spacing w:before="24"/>
        <w:ind w:left="1088" w:hanging="337"/>
        <w:rPr>
          <w:sz w:val="24"/>
        </w:rPr>
      </w:pP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plan.</w:t>
      </w:r>
    </w:p>
    <w:p w:rsidR="00392B20" w:rsidRDefault="00392B20" w:rsidP="00392B20">
      <w:pPr>
        <w:pStyle w:val="ListParagraph"/>
        <w:tabs>
          <w:tab w:val="left" w:pos="1089"/>
        </w:tabs>
        <w:spacing w:before="24"/>
        <w:ind w:left="1088" w:firstLine="0"/>
        <w:rPr>
          <w:sz w:val="24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753"/>
        </w:tabs>
        <w:spacing w:before="73"/>
      </w:pPr>
      <w:bookmarkStart w:id="5" w:name="III._Definitions"/>
      <w:bookmarkEnd w:id="5"/>
      <w:r>
        <w:rPr>
          <w:u w:val="single"/>
        </w:rPr>
        <w:t>Definitions</w:t>
      </w:r>
    </w:p>
    <w:p w:rsidR="006C2803" w:rsidRDefault="00327BD5">
      <w:pPr>
        <w:pStyle w:val="BodyText"/>
        <w:spacing w:before="239"/>
        <w:ind w:left="757" w:right="318"/>
      </w:pPr>
      <w:r w:rsidRPr="00381B76">
        <w:rPr>
          <w:b/>
          <w:u w:val="single"/>
        </w:rPr>
        <w:t>Telecommuting</w:t>
      </w:r>
      <w:r>
        <w:t xml:space="preserve"> is an alternate work arrangement that allows employees to conduct all</w:t>
      </w:r>
      <w:r>
        <w:rPr>
          <w:spacing w:val="-6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work away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official work site.</w:t>
      </w:r>
    </w:p>
    <w:p w:rsidR="006C2803" w:rsidRDefault="00327BD5">
      <w:pPr>
        <w:pStyle w:val="BodyText"/>
        <w:spacing w:before="91"/>
        <w:ind w:left="750" w:right="1365"/>
      </w:pPr>
      <w:r>
        <w:rPr>
          <w:b/>
          <w:u w:val="single"/>
        </w:rPr>
        <w:t>Telecommuters</w:t>
      </w:r>
      <w:r>
        <w:rPr>
          <w:b/>
        </w:rPr>
        <w:t xml:space="preserve"> </w:t>
      </w:r>
      <w:r>
        <w:t>– Employees who have been approved to participate in the</w:t>
      </w:r>
      <w:r>
        <w:rPr>
          <w:spacing w:val="-64"/>
        </w:rPr>
        <w:t xml:space="preserve"> </w:t>
      </w:r>
      <w:r>
        <w:t>Telecommuting</w:t>
      </w:r>
      <w:r>
        <w:rPr>
          <w:spacing w:val="-2"/>
        </w:rPr>
        <w:t xml:space="preserve"> </w:t>
      </w:r>
      <w:r>
        <w:t>Program.</w:t>
      </w:r>
    </w:p>
    <w:p w:rsidR="006C2803" w:rsidRDefault="006C2803">
      <w:pPr>
        <w:pStyle w:val="BodyText"/>
        <w:ind w:left="0"/>
      </w:pPr>
    </w:p>
    <w:p w:rsidR="006C2803" w:rsidRDefault="00327BD5">
      <w:pPr>
        <w:pStyle w:val="BodyText"/>
        <w:ind w:left="750" w:right="347"/>
      </w:pPr>
      <w:r>
        <w:rPr>
          <w:b/>
          <w:u w:val="single"/>
        </w:rPr>
        <w:t>Official Work Site</w:t>
      </w:r>
      <w:r>
        <w:rPr>
          <w:b/>
        </w:rPr>
        <w:t xml:space="preserve"> </w:t>
      </w:r>
      <w:r>
        <w:t xml:space="preserve">– This is the employee's </w:t>
      </w:r>
      <w:r w:rsidR="000C7FDC">
        <w:t>official Agency</w:t>
      </w:r>
      <w:r w:rsidR="00774C2B">
        <w:t xml:space="preserve"> office. </w:t>
      </w:r>
      <w:r>
        <w:t xml:space="preserve"> This is</w:t>
      </w:r>
      <w:r w:rsidR="001D3D25">
        <w:t xml:space="preserve"> </w:t>
      </w:r>
      <w:r>
        <w:rPr>
          <w:spacing w:val="-64"/>
        </w:rPr>
        <w:t xml:space="preserve"> </w:t>
      </w:r>
      <w:r w:rsidR="001D3D25">
        <w:rPr>
          <w:spacing w:val="-6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known 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workstation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usual</w:t>
      </w:r>
      <w:r>
        <w:rPr>
          <w:spacing w:val="-1"/>
        </w:rPr>
        <w:t xml:space="preserve"> </w:t>
      </w:r>
      <w:r>
        <w:t>and customary</w:t>
      </w:r>
      <w:r>
        <w:rPr>
          <w:spacing w:val="-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address.</w:t>
      </w:r>
    </w:p>
    <w:p w:rsidR="006C2803" w:rsidRDefault="006C2803">
      <w:pPr>
        <w:pStyle w:val="BodyText"/>
        <w:spacing w:before="9"/>
        <w:ind w:left="0"/>
        <w:rPr>
          <w:sz w:val="23"/>
        </w:rPr>
      </w:pPr>
    </w:p>
    <w:p w:rsidR="006C2803" w:rsidRDefault="00327BD5">
      <w:pPr>
        <w:pStyle w:val="BodyText"/>
        <w:ind w:left="750" w:right="352"/>
      </w:pPr>
      <w:r>
        <w:rPr>
          <w:b/>
        </w:rPr>
        <w:t xml:space="preserve">Alternate Work Site </w:t>
      </w:r>
      <w:r>
        <w:t>– A location away from the official work site where the employee</w:t>
      </w:r>
      <w:r>
        <w:rPr>
          <w:spacing w:val="-64"/>
        </w:rPr>
        <w:t xml:space="preserve"> </w:t>
      </w:r>
      <w:r>
        <w:t xml:space="preserve">is authorized to conduct business. This location must meet all criteria set forth in </w:t>
      </w:r>
      <w:r w:rsidR="000C7FDC">
        <w:t>this</w:t>
      </w:r>
      <w:r w:rsidR="000C7FDC">
        <w:rPr>
          <w:spacing w:val="1"/>
        </w:rPr>
        <w:t xml:space="preserve"> policy</w:t>
      </w:r>
      <w:r w:rsidR="00381B76">
        <w:rPr>
          <w:spacing w:val="1"/>
        </w:rPr>
        <w:t>.</w:t>
      </w:r>
    </w:p>
    <w:p w:rsidR="006C2803" w:rsidRDefault="006C2803">
      <w:pPr>
        <w:pStyle w:val="BodyText"/>
        <w:spacing w:before="10"/>
        <w:ind w:left="0"/>
      </w:pPr>
    </w:p>
    <w:p w:rsidR="006C2803" w:rsidRDefault="00327BD5">
      <w:pPr>
        <w:ind w:left="750"/>
        <w:rPr>
          <w:sz w:val="24"/>
        </w:rPr>
      </w:pPr>
      <w:r>
        <w:rPr>
          <w:b/>
          <w:sz w:val="24"/>
        </w:rPr>
        <w:t>Set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4"/>
          <w:sz w:val="24"/>
        </w:rPr>
        <w:t xml:space="preserve"> </w:t>
      </w:r>
      <w:r>
        <w:rPr>
          <w:sz w:val="24"/>
        </w:rPr>
        <w:t>period.</w:t>
      </w:r>
    </w:p>
    <w:p w:rsidR="006C2803" w:rsidRDefault="006C2803">
      <w:pPr>
        <w:pStyle w:val="BodyText"/>
        <w:spacing w:before="9"/>
        <w:ind w:left="0"/>
        <w:rPr>
          <w:sz w:val="16"/>
        </w:rPr>
      </w:pPr>
    </w:p>
    <w:p w:rsidR="006C2803" w:rsidRDefault="00327BD5">
      <w:pPr>
        <w:spacing w:before="93"/>
        <w:ind w:left="750" w:right="566"/>
        <w:rPr>
          <w:sz w:val="24"/>
        </w:rPr>
      </w:pPr>
      <w:r>
        <w:rPr>
          <w:b/>
          <w:sz w:val="24"/>
        </w:rPr>
        <w:t xml:space="preserve">Telecommuting Application </w:t>
      </w:r>
      <w:r>
        <w:rPr>
          <w:sz w:val="24"/>
        </w:rPr>
        <w:t>– A document completed by the employee requesting</w:t>
      </w:r>
      <w:r>
        <w:rPr>
          <w:spacing w:val="-64"/>
          <w:sz w:val="24"/>
        </w:rPr>
        <w:t xml:space="preserve"> </w:t>
      </w:r>
      <w:r>
        <w:rPr>
          <w:sz w:val="24"/>
        </w:rPr>
        <w:t>to become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telecommuter.</w:t>
      </w:r>
    </w:p>
    <w:p w:rsidR="006C2803" w:rsidRDefault="006C2803">
      <w:pPr>
        <w:pStyle w:val="BodyText"/>
        <w:spacing w:before="11"/>
        <w:ind w:left="0"/>
        <w:rPr>
          <w:sz w:val="23"/>
        </w:rPr>
      </w:pPr>
    </w:p>
    <w:p w:rsidR="006C2803" w:rsidRDefault="00327BD5">
      <w:pPr>
        <w:pStyle w:val="BodyText"/>
        <w:ind w:left="750" w:right="539"/>
      </w:pPr>
      <w:r>
        <w:rPr>
          <w:b/>
        </w:rPr>
        <w:t xml:space="preserve">Telecommuting Work Plan </w:t>
      </w:r>
      <w:r>
        <w:t xml:space="preserve">– A document completed by the </w:t>
      </w:r>
      <w:r w:rsidR="000C7FDC">
        <w:t>telecommuters</w:t>
      </w:r>
      <w:r w:rsidR="003B526C">
        <w:t xml:space="preserve"> required by </w:t>
      </w:r>
      <w:r w:rsidR="00FB7811">
        <w:t>each telecommuter’s job functions</w:t>
      </w:r>
      <w:r w:rsidR="003B526C">
        <w:t xml:space="preserve">. </w:t>
      </w:r>
      <w:r>
        <w:t xml:space="preserve">The work plan provides important information </w:t>
      </w:r>
      <w:r w:rsidR="000C7FDC">
        <w:t>about the</w:t>
      </w:r>
      <w:r w:rsidR="003B526C">
        <w:rPr>
          <w:spacing w:val="1"/>
        </w:rPr>
        <w:t xml:space="preserve"> </w:t>
      </w:r>
      <w:r w:rsidR="006E5192">
        <w:rPr>
          <w:spacing w:val="1"/>
        </w:rPr>
        <w:t xml:space="preserve">employee’s </w:t>
      </w:r>
      <w:r>
        <w:t xml:space="preserve">telecommuting </w:t>
      </w:r>
      <w:r w:rsidR="003B526C">
        <w:t xml:space="preserve">program, </w:t>
      </w:r>
      <w:r>
        <w:t xml:space="preserve">including hours to </w:t>
      </w:r>
      <w:r w:rsidR="000C7FDC">
        <w:t xml:space="preserve">be worked, </w:t>
      </w:r>
      <w:r>
        <w:t>work to be performed</w:t>
      </w:r>
      <w:r w:rsidR="003B526C">
        <w:t xml:space="preserve">, and how it will be </w:t>
      </w:r>
      <w:r w:rsidR="000F242C">
        <w:t xml:space="preserve">assigned and </w:t>
      </w:r>
      <w:r w:rsidR="003B526C">
        <w:t>managed</w:t>
      </w:r>
      <w:r>
        <w:t xml:space="preserve">. </w:t>
      </w:r>
      <w:r w:rsidR="00D25C8C">
        <w:t xml:space="preserve"> </w:t>
      </w:r>
      <w:r w:rsidR="000C7FDC">
        <w:t xml:space="preserve">Multiple </w:t>
      </w:r>
      <w:r w:rsidR="000C7FDC">
        <w:rPr>
          <w:spacing w:val="-64"/>
        </w:rPr>
        <w:t>telecommuting</w:t>
      </w:r>
      <w:r>
        <w:t xml:space="preserve"> days may be included on a single work plan. The work plan must be</w:t>
      </w:r>
      <w:r>
        <w:rPr>
          <w:spacing w:val="1"/>
        </w:rPr>
        <w:t xml:space="preserve"> </w:t>
      </w:r>
      <w:r w:rsidR="000F242C">
        <w:rPr>
          <w:spacing w:val="1"/>
        </w:rPr>
        <w:t xml:space="preserve">submitted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telecommuter</w:t>
      </w:r>
      <w:r>
        <w:rPr>
          <w:spacing w:val="-2"/>
        </w:rPr>
        <w:t xml:space="preserve"> </w:t>
      </w:r>
      <w:r w:rsidR="000F242C">
        <w:rPr>
          <w:spacing w:val="-2"/>
        </w:rPr>
        <w:t xml:space="preserve">to the </w:t>
      </w:r>
      <w:r>
        <w:t>supervisor/manager.</w:t>
      </w:r>
    </w:p>
    <w:p w:rsidR="006C2803" w:rsidRDefault="006C2803">
      <w:pPr>
        <w:pStyle w:val="BodyText"/>
        <w:ind w:left="0"/>
      </w:pPr>
    </w:p>
    <w:p w:rsidR="006C2803" w:rsidRDefault="00327BD5">
      <w:pPr>
        <w:pStyle w:val="BodyText"/>
        <w:ind w:left="750" w:right="926"/>
      </w:pPr>
      <w:r>
        <w:rPr>
          <w:b/>
        </w:rPr>
        <w:t xml:space="preserve">Operational </w:t>
      </w:r>
      <w:r w:rsidR="00F62238">
        <w:rPr>
          <w:b/>
        </w:rPr>
        <w:t>Protocols</w:t>
      </w:r>
      <w:r w:rsidR="00F62238">
        <w:t xml:space="preserve"> A</w:t>
      </w:r>
      <w:r w:rsidR="006A3F84">
        <w:t xml:space="preserve"> document wherein divisions or units provide specific operational deviations from the guidelines.  </w:t>
      </w:r>
    </w:p>
    <w:p w:rsidR="00392B20" w:rsidRDefault="00392B20">
      <w:pPr>
        <w:rPr>
          <w:sz w:val="34"/>
          <w:szCs w:val="24"/>
        </w:rPr>
      </w:pPr>
      <w:r>
        <w:rPr>
          <w:sz w:val="34"/>
        </w:rPr>
        <w:br w:type="page"/>
      </w:r>
    </w:p>
    <w:p w:rsidR="006C2803" w:rsidRDefault="006C2803">
      <w:pPr>
        <w:pStyle w:val="BodyText"/>
        <w:spacing w:before="4"/>
        <w:ind w:left="0"/>
        <w:rPr>
          <w:sz w:val="34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753"/>
        </w:tabs>
      </w:pPr>
      <w:bookmarkStart w:id="6" w:name="IV._Application_Process"/>
      <w:bookmarkEnd w:id="6"/>
      <w:r>
        <w:t>Application</w:t>
      </w:r>
      <w:r>
        <w:rPr>
          <w:spacing w:val="-18"/>
        </w:rPr>
        <w:t xml:space="preserve"> </w:t>
      </w:r>
      <w:r>
        <w:t>Process</w:t>
      </w:r>
    </w:p>
    <w:p w:rsidR="006C2803" w:rsidRDefault="00327BD5">
      <w:pPr>
        <w:pStyle w:val="BodyText"/>
        <w:spacing w:before="241"/>
        <w:ind w:left="75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participate:</w:t>
      </w:r>
    </w:p>
    <w:p w:rsidR="006C2803" w:rsidRDefault="006C2803">
      <w:pPr>
        <w:pStyle w:val="BodyText"/>
        <w:ind w:left="0"/>
      </w:pPr>
    </w:p>
    <w:p w:rsidR="006C2803" w:rsidRDefault="00254443">
      <w:pPr>
        <w:pStyle w:val="ListParagraph"/>
        <w:numPr>
          <w:ilvl w:val="1"/>
          <w:numId w:val="4"/>
        </w:numPr>
        <w:tabs>
          <w:tab w:val="left" w:pos="1120"/>
        </w:tabs>
        <w:rPr>
          <w:sz w:val="24"/>
        </w:rPr>
      </w:pPr>
      <w:r>
        <w:rPr>
          <w:spacing w:val="-1"/>
          <w:sz w:val="24"/>
        </w:rPr>
        <w:t xml:space="preserve">The telecommuter must take the Agency Telecommuting Training prior to applying for the Telecommuting Program.  </w:t>
      </w:r>
      <w:r w:rsidR="00327BD5">
        <w:rPr>
          <w:sz w:val="24"/>
        </w:rPr>
        <w:t>The</w:t>
      </w:r>
      <w:r w:rsidR="00327BD5">
        <w:rPr>
          <w:spacing w:val="-3"/>
          <w:sz w:val="24"/>
        </w:rPr>
        <w:t xml:space="preserve"> </w:t>
      </w:r>
      <w:r w:rsidR="00327BD5">
        <w:rPr>
          <w:sz w:val="24"/>
        </w:rPr>
        <w:t>employee</w:t>
      </w:r>
      <w:r w:rsidR="00327BD5">
        <w:rPr>
          <w:spacing w:val="-3"/>
          <w:sz w:val="24"/>
        </w:rPr>
        <w:t xml:space="preserve"> </w:t>
      </w:r>
      <w:r w:rsidR="00327BD5">
        <w:rPr>
          <w:sz w:val="24"/>
        </w:rPr>
        <w:t>must</w:t>
      </w:r>
      <w:r w:rsidR="00327BD5">
        <w:rPr>
          <w:spacing w:val="-3"/>
          <w:sz w:val="24"/>
        </w:rPr>
        <w:t xml:space="preserve"> </w:t>
      </w:r>
      <w:r w:rsidR="00327BD5">
        <w:rPr>
          <w:sz w:val="24"/>
        </w:rPr>
        <w:t>submit</w:t>
      </w:r>
      <w:r w:rsidR="00327BD5">
        <w:rPr>
          <w:spacing w:val="-5"/>
          <w:sz w:val="24"/>
        </w:rPr>
        <w:t xml:space="preserve"> </w:t>
      </w:r>
      <w:r w:rsidR="00327BD5">
        <w:rPr>
          <w:sz w:val="24"/>
        </w:rPr>
        <w:t>a</w:t>
      </w:r>
      <w:r w:rsidR="00327BD5">
        <w:rPr>
          <w:spacing w:val="-3"/>
          <w:sz w:val="24"/>
        </w:rPr>
        <w:t xml:space="preserve"> </w:t>
      </w:r>
      <w:r w:rsidR="00327BD5">
        <w:rPr>
          <w:sz w:val="24"/>
        </w:rPr>
        <w:t>telecommuting</w:t>
      </w:r>
      <w:r w:rsidR="00327BD5">
        <w:rPr>
          <w:spacing w:val="-7"/>
          <w:sz w:val="24"/>
        </w:rPr>
        <w:t xml:space="preserve"> </w:t>
      </w:r>
      <w:r w:rsidR="00327BD5">
        <w:rPr>
          <w:sz w:val="24"/>
        </w:rPr>
        <w:t>application</w:t>
      </w:r>
      <w:r w:rsidR="00327BD5">
        <w:rPr>
          <w:spacing w:val="-3"/>
          <w:sz w:val="24"/>
        </w:rPr>
        <w:t xml:space="preserve"> </w:t>
      </w:r>
      <w:r w:rsidR="00327BD5">
        <w:rPr>
          <w:sz w:val="24"/>
        </w:rPr>
        <w:t>to</w:t>
      </w:r>
      <w:r w:rsidR="00327BD5">
        <w:rPr>
          <w:spacing w:val="-3"/>
          <w:sz w:val="24"/>
        </w:rPr>
        <w:t xml:space="preserve"> </w:t>
      </w:r>
      <w:r w:rsidR="00327BD5">
        <w:rPr>
          <w:sz w:val="24"/>
        </w:rPr>
        <w:t>their</w:t>
      </w:r>
      <w:r w:rsidR="00327BD5">
        <w:rPr>
          <w:spacing w:val="-4"/>
          <w:sz w:val="24"/>
        </w:rPr>
        <w:t xml:space="preserve"> </w:t>
      </w:r>
      <w:r w:rsidR="00327BD5">
        <w:rPr>
          <w:sz w:val="24"/>
        </w:rPr>
        <w:t>supervisor/manager.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825"/>
        <w:rPr>
          <w:sz w:val="24"/>
        </w:rPr>
      </w:pPr>
      <w:r>
        <w:rPr>
          <w:sz w:val="24"/>
        </w:rPr>
        <w:t xml:space="preserve">The supervisor/manager will review the application to determine if it meets </w:t>
      </w:r>
      <w:r w:rsidR="00F62238">
        <w:rPr>
          <w:sz w:val="24"/>
        </w:rPr>
        <w:t>the</w:t>
      </w:r>
      <w:r w:rsidR="00F62238">
        <w:rPr>
          <w:spacing w:val="-64"/>
          <w:sz w:val="24"/>
        </w:rPr>
        <w:t xml:space="preserve"> criteria</w:t>
      </w:r>
      <w:r>
        <w:rPr>
          <w:sz w:val="24"/>
        </w:rPr>
        <w:t>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770"/>
        <w:rPr>
          <w:sz w:val="24"/>
        </w:rPr>
      </w:pPr>
      <w:r>
        <w:rPr>
          <w:sz w:val="24"/>
        </w:rPr>
        <w:t>The supervisor/manager will forward the application to the Division Director (or</w:t>
      </w:r>
      <w:r>
        <w:rPr>
          <w:spacing w:val="-64"/>
          <w:sz w:val="24"/>
        </w:rPr>
        <w:t xml:space="preserve"> </w:t>
      </w:r>
      <w:r>
        <w:rPr>
          <w:sz w:val="24"/>
        </w:rPr>
        <w:t>designee).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490"/>
        <w:rPr>
          <w:sz w:val="24"/>
        </w:rPr>
      </w:pPr>
      <w:r>
        <w:rPr>
          <w:sz w:val="24"/>
        </w:rPr>
        <w:t>The Division Director (or designee) approves/disapproves the application. A copy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supervisor/manager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:rsidR="006C2803" w:rsidRDefault="00327BD5">
      <w:pPr>
        <w:pStyle w:val="BodyText"/>
        <w:ind w:left="1110" w:right="365"/>
      </w:pPr>
      <w:r>
        <w:t>application will be forwarded to Personnel for inclusion in the employee’s Personal</w:t>
      </w:r>
      <w:r>
        <w:rPr>
          <w:spacing w:val="-64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Folder.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087"/>
        </w:tabs>
        <w:spacing w:before="3" w:line="237" w:lineRule="auto"/>
        <w:ind w:left="1086" w:right="460" w:hanging="336"/>
        <w:rPr>
          <w:sz w:val="24"/>
        </w:rPr>
      </w:pPr>
      <w:r>
        <w:rPr>
          <w:sz w:val="24"/>
        </w:rPr>
        <w:t>If denied the employee will be notified in writing of the reason for the denial. 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writing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Telecommuting</w:t>
      </w:r>
      <w:r>
        <w:rPr>
          <w:spacing w:val="-4"/>
          <w:sz w:val="24"/>
        </w:rPr>
        <w:t xml:space="preserve"> </w:t>
      </w:r>
      <w:r>
        <w:rPr>
          <w:sz w:val="24"/>
        </w:rPr>
        <w:t>Appeal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 w:rsidR="00745004">
        <w:rPr>
          <w:sz w:val="24"/>
        </w:rPr>
        <w:t xml:space="preserve">, which will be composed </w:t>
      </w:r>
      <w:commentRangeStart w:id="7"/>
      <w:r w:rsidR="00745004">
        <w:rPr>
          <w:sz w:val="24"/>
        </w:rPr>
        <w:t>of</w:t>
      </w:r>
      <w:commentRangeEnd w:id="7"/>
      <w:r w:rsidR="003C1911">
        <w:rPr>
          <w:rStyle w:val="CommentReference"/>
        </w:rPr>
        <w:commentReference w:id="7"/>
      </w:r>
      <w:r w:rsidR="00745004">
        <w:rPr>
          <w:sz w:val="24"/>
        </w:rPr>
        <w:t xml:space="preserve"> ___________________________________________</w:t>
      </w:r>
      <w:r>
        <w:rPr>
          <w:sz w:val="24"/>
        </w:rPr>
        <w:t>.</w:t>
      </w:r>
    </w:p>
    <w:p w:rsidR="006C2803" w:rsidRDefault="006C2803">
      <w:pPr>
        <w:spacing w:line="237" w:lineRule="auto"/>
        <w:rPr>
          <w:sz w:val="24"/>
        </w:rPr>
      </w:pPr>
    </w:p>
    <w:p w:rsidR="006C2803" w:rsidRDefault="00327BD5">
      <w:pPr>
        <w:pStyle w:val="Heading2"/>
        <w:spacing w:before="72"/>
      </w:pPr>
      <w:bookmarkStart w:id="8" w:name="Employee_Appeal_Process"/>
      <w:bookmarkEnd w:id="8"/>
      <w:r>
        <w:t>Employee</w:t>
      </w:r>
      <w:r>
        <w:rPr>
          <w:spacing w:val="-5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Process</w:t>
      </w:r>
    </w:p>
    <w:p w:rsidR="006C2803" w:rsidRDefault="006C2803">
      <w:pPr>
        <w:pStyle w:val="BodyText"/>
        <w:spacing w:before="9"/>
        <w:ind w:left="0"/>
        <w:rPr>
          <w:b/>
          <w:sz w:val="23"/>
        </w:rPr>
      </w:pPr>
    </w:p>
    <w:p w:rsidR="006C2803" w:rsidRDefault="00327BD5">
      <w:pPr>
        <w:pStyle w:val="ListParagraph"/>
        <w:numPr>
          <w:ilvl w:val="0"/>
          <w:numId w:val="3"/>
        </w:numPr>
        <w:tabs>
          <w:tab w:val="left" w:pos="1120"/>
        </w:tabs>
        <w:ind w:left="1119" w:right="665"/>
        <w:rPr>
          <w:sz w:val="24"/>
        </w:rPr>
      </w:pPr>
      <w:r>
        <w:rPr>
          <w:sz w:val="24"/>
        </w:rPr>
        <w:t xml:space="preserve">If an employee’s application is </w:t>
      </w:r>
      <w:r w:rsidR="000C7FDC">
        <w:rPr>
          <w:sz w:val="24"/>
        </w:rPr>
        <w:t>disapproved, the</w:t>
      </w:r>
      <w:r>
        <w:rPr>
          <w:sz w:val="24"/>
        </w:rPr>
        <w:t xml:space="preserve"> employee may request a review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by the Telecommuting Appeal Board within five business days of </w:t>
      </w:r>
      <w:r w:rsidR="00C6271B">
        <w:rPr>
          <w:sz w:val="24"/>
        </w:rPr>
        <w:t xml:space="preserve">the </w:t>
      </w:r>
      <w:r w:rsidR="000C7FDC">
        <w:rPr>
          <w:sz w:val="24"/>
        </w:rPr>
        <w:t>applicant’s</w:t>
      </w:r>
      <w:r w:rsidR="00C6271B">
        <w:rPr>
          <w:sz w:val="24"/>
        </w:rPr>
        <w:t xml:space="preserve"> </w:t>
      </w:r>
      <w:r>
        <w:rPr>
          <w:sz w:val="24"/>
        </w:rPr>
        <w:t>receipt of the</w:t>
      </w:r>
      <w:r>
        <w:rPr>
          <w:spacing w:val="1"/>
          <w:sz w:val="24"/>
        </w:rPr>
        <w:t xml:space="preserve"> </w:t>
      </w:r>
      <w:r>
        <w:rPr>
          <w:sz w:val="24"/>
        </w:rPr>
        <w:t>disapproval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</w:t>
      </w:r>
      <w:r w:rsidR="00C6271B">
        <w:rPr>
          <w:sz w:val="24"/>
        </w:rPr>
        <w:t>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sent</w:t>
      </w:r>
      <w:r>
        <w:rPr>
          <w:spacing w:val="1"/>
          <w:sz w:val="24"/>
        </w:rPr>
        <w:t xml:space="preserve"> </w:t>
      </w:r>
      <w:commentRangeStart w:id="9"/>
      <w:r>
        <w:rPr>
          <w:sz w:val="24"/>
        </w:rPr>
        <w:t>to</w:t>
      </w:r>
      <w:commentRangeEnd w:id="9"/>
      <w:r w:rsidR="003472AB">
        <w:rPr>
          <w:rStyle w:val="CommentReference"/>
        </w:rPr>
        <w:commentReference w:id="9"/>
      </w:r>
      <w:r w:rsidR="002E4736">
        <w:rPr>
          <w:sz w:val="24"/>
        </w:rPr>
        <w:t>_______________</w:t>
      </w:r>
      <w:r>
        <w:rPr>
          <w:color w:val="0000FF"/>
          <w:sz w:val="24"/>
          <w:u w:val="single" w:color="0000FF"/>
        </w:rPr>
        <w:t>.</w:t>
      </w:r>
      <w:r>
        <w:rPr>
          <w:color w:val="0000FF"/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line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1"/>
          <w:sz w:val="24"/>
        </w:rPr>
        <w:t xml:space="preserve"> </w:t>
      </w:r>
      <w:r>
        <w:rPr>
          <w:sz w:val="24"/>
        </w:rPr>
        <w:t>“Telecommuting</w:t>
      </w:r>
      <w:r>
        <w:rPr>
          <w:spacing w:val="-1"/>
          <w:sz w:val="24"/>
        </w:rPr>
        <w:t xml:space="preserve"> </w:t>
      </w:r>
      <w:r>
        <w:rPr>
          <w:sz w:val="24"/>
        </w:rPr>
        <w:t>Appeal”.</w:t>
      </w:r>
    </w:p>
    <w:p w:rsidR="006C2803" w:rsidRDefault="00327BD5">
      <w:pPr>
        <w:pStyle w:val="ListParagraph"/>
        <w:numPr>
          <w:ilvl w:val="0"/>
          <w:numId w:val="3"/>
        </w:numPr>
        <w:tabs>
          <w:tab w:val="left" w:pos="1120"/>
        </w:tabs>
        <w:ind w:right="1129"/>
        <w:rPr>
          <w:sz w:val="24"/>
        </w:rPr>
      </w:pPr>
      <w:r>
        <w:rPr>
          <w:sz w:val="24"/>
        </w:rPr>
        <w:t>If the review results in approval of the application, a copy of the approved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will</w:t>
      </w:r>
      <w:r>
        <w:rPr>
          <w:spacing w:val="-1"/>
          <w:sz w:val="24"/>
        </w:rPr>
        <w:t xml:space="preserve"> </w:t>
      </w:r>
      <w:r>
        <w:rPr>
          <w:sz w:val="24"/>
        </w:rPr>
        <w:t>be 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(or</w:t>
      </w:r>
      <w:r>
        <w:rPr>
          <w:spacing w:val="-2"/>
          <w:sz w:val="24"/>
        </w:rPr>
        <w:t xml:space="preserve"> </w:t>
      </w:r>
      <w:r>
        <w:rPr>
          <w:sz w:val="24"/>
        </w:rPr>
        <w:t>designee)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 w:rsidR="00512D69">
        <w:rPr>
          <w:sz w:val="24"/>
        </w:rPr>
        <w:t xml:space="preserve"> </w:t>
      </w:r>
      <w:r>
        <w:rPr>
          <w:sz w:val="24"/>
        </w:rPr>
        <w:t>distribution.</w:t>
      </w:r>
    </w:p>
    <w:p w:rsidR="006C2803" w:rsidRDefault="00327BD5">
      <w:pPr>
        <w:pStyle w:val="ListParagraph"/>
        <w:numPr>
          <w:ilvl w:val="0"/>
          <w:numId w:val="3"/>
        </w:numPr>
        <w:tabs>
          <w:tab w:val="left" w:pos="1120"/>
        </w:tabs>
        <w:ind w:right="731"/>
        <w:rPr>
          <w:sz w:val="24"/>
        </w:rPr>
      </w:pPr>
      <w:r>
        <w:rPr>
          <w:sz w:val="24"/>
        </w:rPr>
        <w:t>If the review results in the application not being approved, the employee will be</w:t>
      </w:r>
      <w:r>
        <w:rPr>
          <w:spacing w:val="-64"/>
          <w:sz w:val="24"/>
        </w:rPr>
        <w:t xml:space="preserve"> </w:t>
      </w:r>
      <w:r>
        <w:rPr>
          <w:sz w:val="24"/>
        </w:rPr>
        <w:t>notified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writing.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4"/>
          <w:sz w:val="24"/>
        </w:rPr>
        <w:t xml:space="preserve"> </w:t>
      </w:r>
      <w:r>
        <w:rPr>
          <w:sz w:val="24"/>
        </w:rPr>
        <w:t>six months</w:t>
      </w:r>
      <w:r>
        <w:rPr>
          <w:spacing w:val="1"/>
          <w:sz w:val="24"/>
        </w:rPr>
        <w:t xml:space="preserve"> </w:t>
      </w:r>
      <w:r>
        <w:rPr>
          <w:sz w:val="24"/>
        </w:rPr>
        <w:t>after the date of the appeal denial or earlier as determined by the</w:t>
      </w:r>
      <w:r>
        <w:rPr>
          <w:spacing w:val="1"/>
          <w:sz w:val="24"/>
        </w:rPr>
        <w:t xml:space="preserve"> </w:t>
      </w:r>
      <w:r>
        <w:rPr>
          <w:sz w:val="24"/>
        </w:rPr>
        <w:t>supervisor/manager.</w:t>
      </w:r>
    </w:p>
    <w:p w:rsidR="006C2803" w:rsidRDefault="006C2803">
      <w:pPr>
        <w:pStyle w:val="BodyText"/>
        <w:spacing w:before="4"/>
        <w:ind w:left="0"/>
        <w:rPr>
          <w:sz w:val="34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753"/>
        </w:tabs>
      </w:pPr>
      <w:bookmarkStart w:id="10" w:name="V._Work_Plan_Use_and_Review"/>
      <w:bookmarkEnd w:id="10"/>
      <w:r>
        <w:t>Work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Review</w:t>
      </w:r>
    </w:p>
    <w:p w:rsidR="006C2803" w:rsidRDefault="00327BD5">
      <w:pPr>
        <w:pStyle w:val="BodyText"/>
        <w:spacing w:before="241"/>
        <w:ind w:left="760" w:right="1302"/>
      </w:pPr>
      <w:r>
        <w:t xml:space="preserve">The work plan provides important information about each telecommuting </w:t>
      </w:r>
      <w:r w:rsidR="003B526C">
        <w:t xml:space="preserve">program, </w:t>
      </w:r>
      <w:r>
        <w:t>including</w:t>
      </w:r>
      <w:r>
        <w:rPr>
          <w:spacing w:val="-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worked</w:t>
      </w:r>
      <w:r>
        <w:rPr>
          <w:spacing w:val="1"/>
        </w:rPr>
        <w:t xml:space="preserve"> </w:t>
      </w:r>
      <w:r>
        <w:t>and work 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performed.</w:t>
      </w:r>
    </w:p>
    <w:p w:rsidR="006C2803" w:rsidRDefault="006C2803">
      <w:pPr>
        <w:pStyle w:val="BodyText"/>
        <w:ind w:left="0"/>
      </w:pP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rPr>
          <w:sz w:val="24"/>
        </w:rPr>
      </w:pPr>
      <w:r>
        <w:rPr>
          <w:sz w:val="24"/>
        </w:rPr>
        <w:t>Work plans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 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supervisor/manager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 w:rsidR="00C6033A">
        <w:rPr>
          <w:sz w:val="24"/>
        </w:rPr>
        <w:t xml:space="preserve"> </w:t>
      </w:r>
      <w:r>
        <w:rPr>
          <w:sz w:val="24"/>
        </w:rPr>
        <w:t>period</w:t>
      </w:r>
      <w:r w:rsidR="00811119">
        <w:rPr>
          <w:sz w:val="24"/>
        </w:rPr>
        <w:t xml:space="preserve"> or for smaller increments of time depending on the specifics of the employee’s job duties</w:t>
      </w:r>
      <w:r w:rsidR="000C7FDC">
        <w:rPr>
          <w:sz w:val="24"/>
        </w:rPr>
        <w:t>...</w:t>
      </w:r>
    </w:p>
    <w:p w:rsidR="006C2803" w:rsidRDefault="006C2803" w:rsidP="003472AB">
      <w:pPr>
        <w:pStyle w:val="ListParagraph"/>
        <w:tabs>
          <w:tab w:val="left" w:pos="1120"/>
        </w:tabs>
        <w:ind w:firstLine="0"/>
        <w:rPr>
          <w:sz w:val="24"/>
        </w:rPr>
      </w:pP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12" w:line="247" w:lineRule="auto"/>
        <w:ind w:right="959" w:hanging="363"/>
        <w:rPr>
          <w:sz w:val="24"/>
        </w:rPr>
      </w:pPr>
      <w:r>
        <w:rPr>
          <w:sz w:val="24"/>
        </w:rPr>
        <w:t>Supervisors/managers must return a copy of the approved/disapproved work</w:t>
      </w:r>
      <w:r>
        <w:rPr>
          <w:spacing w:val="-64"/>
          <w:sz w:val="24"/>
        </w:rPr>
        <w:t xml:space="preserve"> </w:t>
      </w:r>
      <w:r>
        <w:rPr>
          <w:sz w:val="24"/>
        </w:rPr>
        <w:t>plan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telecommuter.</w:t>
      </w:r>
    </w:p>
    <w:p w:rsidR="00392B20" w:rsidRDefault="00392B20">
      <w:pPr>
        <w:rPr>
          <w:sz w:val="36"/>
          <w:szCs w:val="24"/>
        </w:rPr>
      </w:pPr>
      <w:r>
        <w:rPr>
          <w:sz w:val="36"/>
        </w:rPr>
        <w:br w:type="page"/>
      </w:r>
    </w:p>
    <w:p w:rsidR="006C2803" w:rsidRDefault="00327BD5">
      <w:pPr>
        <w:pStyle w:val="Heading1"/>
        <w:numPr>
          <w:ilvl w:val="0"/>
          <w:numId w:val="4"/>
        </w:numPr>
        <w:tabs>
          <w:tab w:val="left" w:pos="753"/>
        </w:tabs>
        <w:spacing w:before="1"/>
      </w:pPr>
      <w:bookmarkStart w:id="11" w:name="VI._Guidelines_for_Participation"/>
      <w:bookmarkEnd w:id="11"/>
      <w: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Participation</w:t>
      </w:r>
    </w:p>
    <w:p w:rsidR="006C2803" w:rsidRDefault="00327BD5">
      <w:pPr>
        <w:pStyle w:val="BodyText"/>
        <w:spacing w:before="241"/>
        <w:ind w:left="580" w:right="1788"/>
      </w:pPr>
      <w:r>
        <w:t>The following are general guidelines for the employees participating in the</w:t>
      </w:r>
      <w:r>
        <w:rPr>
          <w:spacing w:val="-64"/>
        </w:rPr>
        <w:t xml:space="preserve"> </w:t>
      </w:r>
      <w:r>
        <w:t>telecommuting</w:t>
      </w:r>
      <w:r>
        <w:rPr>
          <w:spacing w:val="-2"/>
        </w:rPr>
        <w:t xml:space="preserve"> </w:t>
      </w:r>
      <w:r>
        <w:t>program.</w:t>
      </w:r>
    </w:p>
    <w:p w:rsidR="006E5192" w:rsidRDefault="00327BD5" w:rsidP="006E5192">
      <w:pPr>
        <w:pStyle w:val="ListParagraph"/>
        <w:numPr>
          <w:ilvl w:val="1"/>
          <w:numId w:val="4"/>
        </w:numPr>
        <w:tabs>
          <w:tab w:val="left" w:pos="1120"/>
        </w:tabs>
        <w:spacing w:before="134"/>
        <w:rPr>
          <w:sz w:val="24"/>
        </w:rPr>
      </w:pPr>
      <w:r>
        <w:rPr>
          <w:spacing w:val="-1"/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participation </w:t>
      </w:r>
      <w:r>
        <w:rPr>
          <w:sz w:val="24"/>
        </w:rPr>
        <w:t>is</w:t>
      </w:r>
      <w:r>
        <w:rPr>
          <w:spacing w:val="-22"/>
          <w:sz w:val="24"/>
        </w:rPr>
        <w:t xml:space="preserve"> </w:t>
      </w:r>
      <w:r>
        <w:rPr>
          <w:sz w:val="24"/>
        </w:rPr>
        <w:t>voluntary.</w:t>
      </w:r>
    </w:p>
    <w:p w:rsidR="008D6BF6" w:rsidRDefault="0000186B" w:rsidP="006E5192">
      <w:pPr>
        <w:pStyle w:val="ListParagraph"/>
        <w:numPr>
          <w:ilvl w:val="1"/>
          <w:numId w:val="4"/>
        </w:numPr>
        <w:tabs>
          <w:tab w:val="left" w:pos="1120"/>
        </w:tabs>
        <w:spacing w:before="134"/>
        <w:rPr>
          <w:sz w:val="24"/>
        </w:rPr>
      </w:pPr>
      <w:r>
        <w:rPr>
          <w:sz w:val="24"/>
        </w:rPr>
        <w:t>Agency will utilize objective selection criteria in determining applications for telecommuting, which will be consistently applied.  Generally, open application of volunteer</w:t>
      </w:r>
      <w:r w:rsidR="00814A53">
        <w:rPr>
          <w:sz w:val="24"/>
        </w:rPr>
        <w:t>s</w:t>
      </w:r>
      <w:r>
        <w:rPr>
          <w:sz w:val="24"/>
        </w:rPr>
        <w:t xml:space="preserve"> in all suitable job titles will be permitted.  </w:t>
      </w:r>
    </w:p>
    <w:p w:rsidR="006E5192" w:rsidRPr="006E5192" w:rsidRDefault="006E5192" w:rsidP="006E5192">
      <w:pPr>
        <w:pStyle w:val="ListParagraph"/>
        <w:numPr>
          <w:ilvl w:val="1"/>
          <w:numId w:val="4"/>
        </w:numPr>
        <w:tabs>
          <w:tab w:val="left" w:pos="1120"/>
        </w:tabs>
        <w:spacing w:before="134"/>
        <w:rPr>
          <w:sz w:val="24"/>
        </w:rPr>
      </w:pPr>
      <w:r>
        <w:t>Agency, to the greatest extent possible, will allow flexibility in the employee’s choice of which and how many days to telecommute per pay period or pay week.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4" w:line="261" w:lineRule="auto"/>
        <w:ind w:right="877"/>
        <w:rPr>
          <w:sz w:val="24"/>
        </w:rPr>
      </w:pPr>
      <w:r>
        <w:rPr>
          <w:sz w:val="24"/>
        </w:rPr>
        <w:t>Employees must comply with all NYS laws and rules during this program that</w:t>
      </w:r>
      <w:r>
        <w:rPr>
          <w:spacing w:val="-64"/>
          <w:sz w:val="24"/>
        </w:rPr>
        <w:t xml:space="preserve"> </w:t>
      </w:r>
      <w:r w:rsidR="00DA62E4">
        <w:rPr>
          <w:spacing w:val="-64"/>
          <w:sz w:val="24"/>
        </w:rPr>
        <w:t xml:space="preserve">       </w:t>
      </w:r>
      <w:r>
        <w:rPr>
          <w:sz w:val="24"/>
        </w:rPr>
        <w:t xml:space="preserve">they would abide by at the official work site. </w:t>
      </w:r>
    </w:p>
    <w:p w:rsidR="003472AB" w:rsidRDefault="00327BD5" w:rsidP="003472AB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1078"/>
        <w:rPr>
          <w:sz w:val="24"/>
        </w:rPr>
      </w:pPr>
      <w:r>
        <w:rPr>
          <w:sz w:val="24"/>
        </w:rPr>
        <w:t>All assigned duties will be performed in a manner consistent with applicable</w:t>
      </w:r>
      <w:r>
        <w:rPr>
          <w:spacing w:val="-64"/>
          <w:sz w:val="24"/>
        </w:rPr>
        <w:t xml:space="preserve"> </w:t>
      </w:r>
      <w:r w:rsidR="00F62238">
        <w:rPr>
          <w:spacing w:val="-64"/>
          <w:sz w:val="24"/>
        </w:rPr>
        <w:t xml:space="preserve">Agency </w:t>
      </w:r>
      <w:r w:rsidR="00F62238">
        <w:rPr>
          <w:sz w:val="24"/>
        </w:rPr>
        <w:t>rules</w:t>
      </w:r>
      <w:r>
        <w:rPr>
          <w:sz w:val="24"/>
        </w:rPr>
        <w:t>, policies, practices, collective bargaining</w:t>
      </w:r>
      <w:r>
        <w:rPr>
          <w:spacing w:val="1"/>
          <w:sz w:val="24"/>
        </w:rPr>
        <w:t xml:space="preserve"> </w:t>
      </w:r>
      <w:r>
        <w:rPr>
          <w:sz w:val="24"/>
        </w:rPr>
        <w:t>agreements,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15"/>
          <w:sz w:val="24"/>
        </w:rPr>
        <w:t xml:space="preserve"> </w:t>
      </w:r>
      <w:r>
        <w:rPr>
          <w:sz w:val="24"/>
        </w:rPr>
        <w:t>standards.</w:t>
      </w:r>
    </w:p>
    <w:p w:rsidR="006C2803" w:rsidRDefault="00327BD5" w:rsidP="003472AB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1078"/>
        <w:rPr>
          <w:sz w:val="24"/>
        </w:rPr>
      </w:pPr>
      <w:r w:rsidRPr="003472AB">
        <w:rPr>
          <w:sz w:val="24"/>
        </w:rPr>
        <w:t>Telecommuting is not an employee entitlement. Full discretion to either</w:t>
      </w:r>
      <w:r w:rsidRPr="003472AB">
        <w:rPr>
          <w:spacing w:val="1"/>
          <w:sz w:val="24"/>
        </w:rPr>
        <w:t xml:space="preserve"> </w:t>
      </w:r>
      <w:r w:rsidRPr="003472AB">
        <w:rPr>
          <w:sz w:val="24"/>
        </w:rPr>
        <w:t>approve or disapprove an application for telecommuting rests solely within</w:t>
      </w:r>
      <w:r w:rsidRPr="003472AB">
        <w:rPr>
          <w:spacing w:val="-65"/>
          <w:sz w:val="24"/>
        </w:rPr>
        <w:t xml:space="preserve"> </w:t>
      </w:r>
      <w:r w:rsidRPr="003472AB">
        <w:rPr>
          <w:sz w:val="24"/>
        </w:rPr>
        <w:t>the</w:t>
      </w:r>
      <w:r w:rsidR="002E4736" w:rsidRPr="003472AB">
        <w:rPr>
          <w:sz w:val="24"/>
        </w:rPr>
        <w:t xml:space="preserve"> Agency.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67" w:line="261" w:lineRule="auto"/>
        <w:ind w:right="876"/>
        <w:rPr>
          <w:sz w:val="24"/>
        </w:rPr>
      </w:pPr>
      <w:r>
        <w:rPr>
          <w:sz w:val="24"/>
        </w:rPr>
        <w:t>Telecommuting is not operationally feasible for all job functions. The</w:t>
      </w:r>
      <w:r w:rsidR="00954B8D">
        <w:rPr>
          <w:spacing w:val="1"/>
          <w:sz w:val="24"/>
        </w:rPr>
        <w:t xml:space="preserve"> Agency </w:t>
      </w:r>
      <w:r w:rsidR="00512D69">
        <w:rPr>
          <w:sz w:val="24"/>
        </w:rPr>
        <w:t xml:space="preserve">ultimately </w:t>
      </w:r>
      <w:r>
        <w:rPr>
          <w:sz w:val="24"/>
        </w:rPr>
        <w:t>determines</w:t>
      </w:r>
      <w:r w:rsidR="006A3F84">
        <w:rPr>
          <w:sz w:val="24"/>
        </w:rPr>
        <w:t>, in the Labor/Management forum,</w:t>
      </w:r>
      <w:r>
        <w:rPr>
          <w:sz w:val="24"/>
        </w:rPr>
        <w:t xml:space="preserve"> which job functions are eligible to </w:t>
      </w:r>
      <w:r w:rsidR="00F62238">
        <w:rPr>
          <w:sz w:val="24"/>
        </w:rPr>
        <w:t xml:space="preserve">participate </w:t>
      </w:r>
      <w:r w:rsidR="00F62238">
        <w:rPr>
          <w:spacing w:val="-64"/>
          <w:sz w:val="24"/>
        </w:rPr>
        <w:t>in</w:t>
      </w:r>
      <w:r>
        <w:rPr>
          <w:sz w:val="24"/>
        </w:rPr>
        <w:t xml:space="preserve"> this</w:t>
      </w:r>
      <w:r>
        <w:rPr>
          <w:spacing w:val="-7"/>
          <w:sz w:val="24"/>
        </w:rPr>
        <w:t xml:space="preserve"> </w:t>
      </w:r>
      <w:r w:rsidR="00F62238">
        <w:rPr>
          <w:sz w:val="24"/>
        </w:rPr>
        <w:t>program.</w:t>
      </w:r>
    </w:p>
    <w:p w:rsidR="006C2803" w:rsidRDefault="00545D4D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705"/>
        <w:rPr>
          <w:sz w:val="24"/>
        </w:rPr>
      </w:pPr>
      <w:r>
        <w:pict>
          <v:shape id="docshape12" o:spid="_x0000_s1039" style="position:absolute;left:0;text-align:left;margin-left:78.55pt;margin-top:59pt;width:434.4pt;height:453pt;z-index:-15876608;mso-position-horizontal-relative:page" coordorigin="1571,1180" coordsize="8688,9060" o:spt="100" adj="0,,0" path="m2359,7680r-525,l1857,7700r23,l1905,7720r28,20l1962,7760r33,20l2032,7800r46,60l2132,7900r62,60l3857,9620r66,80l3979,9760r46,40l4061,9840r28,40l4110,9920r15,40l4134,9980r3,40l4132,10060r-12,40l4101,10160r95,80l4730,9720r-56,-60l4427,9660r-28,-20l4370,9640r-32,-20l4304,9600r-36,-40l4228,9540r-45,-40l4134,9440r-55,-40l3441,8760r44,-40l3536,8680r58,-60l3615,8600r-334,l2359,7680xm4636,9620r-39,20l4563,9660r111,l4636,9620xm3778,6260r-550,l3251,6280r46,l3322,6300r28,20l3379,6340r33,20l3449,6400r46,40l3549,6480r62,60l5274,8200r66,80l5396,8340r46,40l5478,8420r27,40l5527,8500r15,40l5551,8560r3,40l5549,8640r-12,40l5518,8740r95,100l6126,8320r-56,-60l5857,8260r-24,-20l5810,8240r-25,-20l5758,8200r-29,-20l5697,8160r-36,-20l5616,8100r-52,-60l3840,6320r-62,-60xm3382,7100r-701,l2740,7120r63,20l2868,7160r68,40l2992,7240r59,40l3112,7320r63,60l3240,7440r69,80l3370,7580r54,80l3470,7720r40,60l3541,7840r35,100l3596,8020r6,80l3593,8180r-23,60l3534,8320r-49,60l3422,8460r-141,140l3615,8600r43,-40l3715,8500r50,-80l3808,8360r36,-80l3871,8200r17,-80l3893,8040r-5,-100l3875,7860r-20,-60l3828,7720r-35,-80l3750,7560r-41,-80l3664,7420r-50,-60l3559,7280r-60,-60l3435,7160r-53,-60xm6032,8220r-37,20l5961,8260r109,l6032,8220xm4605,5460r-522,l4106,5480r25,l4159,5500r30,20l4221,5560r37,20l4304,5620r54,60l4420,5740,6083,7400r67,60l6206,7520r45,60l6287,7620r28,40l6336,7700r15,20l6360,7760r3,40l6358,7840r-12,40l6327,7920r95,100l6959,7480r-344,l4648,5500r-43,-40xm2771,6760r-137,l2500,6800r-67,40l2368,6860r-65,60l2238,6960r-63,60l1571,7620r94,100l1703,7700r34,l1765,7680r594,l2118,7440r31,-40l2188,7360r47,-60l2292,7240r41,-40l2376,7180r45,-40l2468,7120r49,-20l3382,7100r-17,-20l3296,7020r-69,-40l3160,6920r-133,-80l2771,6760xm6768,6140r-123,120l6702,6340r51,60l6797,6460r38,60l6867,6560r33,40l6930,6660r25,40l6977,6740r18,40l7010,6800r13,40l7032,6860r6,40l7042,6920r2,20l7043,6980r-4,20l7033,7020r-9,20l7012,7060r-14,20l6980,7100r-21,40l6934,7160r-319,320l6959,7480r558,-560l6768,6140xm3502,5700r-514,500l3082,6300r38,-20l3182,6280r24,-20l3778,6260r-52,-60l3684,6160r-34,-40l3624,6080r-21,-20l3587,6020r-11,-20l3568,5980r-5,-20l3561,5940r,-40l3564,5880r7,-20l3581,5820r15,-40l3502,5700xm6361,3140r-151,l6130,3160r-77,20l5979,3220r-70,40l5842,3300r-64,60l5724,3420r-45,60l5642,3560r-28,60l5595,3700r-11,80l5581,3880r5,60l5595,4020r15,80l5630,4160r26,80l5687,4320r37,80l5765,4500r48,80l5849,4640r38,60l5927,4760r43,60l6016,4880r48,60l6114,5020r53,60l6222,5140r57,60l6339,5260r63,80l6466,5400r63,60l6591,5520r62,60l6713,5640r59,40l6831,5740r58,40l6946,5820r56,60l7057,5920r54,20l7185,6000r72,40l7327,6080r69,40l7463,6160r65,20l7655,6220r80,20l7889,6280r72,l8030,6260r67,l8173,6240r73,-40l8314,6160r65,-40l8439,6060r55,-60l8510,5980r-510,l7925,5960r-80,l7761,5920r-90,-40l7618,5860r-54,-40l7508,5800r-57,-40l7393,5720r-59,-40l7273,5640r-63,-60l7147,5540r-65,-60l7016,5420r-68,-60l6879,5300r-71,-60l6737,5160r-74,-60l6600,5020r-62,-60l6479,4900r-57,-60l6367,4780r-53,-60l6264,4660r-48,-60l6164,4540r-48,-80l6072,4400r-41,-60l5994,4280r-33,-60l5931,4160r-35,-80l5868,4000r-19,-60l5836,3860r-4,-60l5837,3720r20,-60l5891,3600r48,-60l5992,3500r61,-40l6122,3440r953,l6961,3360r-81,-40l6801,3280r-78,-40l6647,3220r-74,-40l6501,3160r-71,l6361,3140xm7075,3440r-793,l6338,3460r60,l6462,3500r67,20l6599,3560r74,40l6750,3640r81,60l6886,3740r57,40l7001,3820r60,40l7121,3920r62,40l7246,4020r65,60l7376,4140r67,60l7511,4260r69,80l7642,4400r59,60l7758,4520r55,60l7866,4640r50,60l7964,4760r47,60l8055,4880r41,40l8136,4980r57,80l8243,5160r43,60l8322,5300r29,80l8373,5440r15,80l8398,5600r-5,80l8375,5760r-32,60l8297,5880r-49,40l8193,5940r-59,20l8070,5980r440,l8541,5940r38,-60l8609,5800r21,-80l8643,5640r5,-80l8645,5480r-8,-60l8623,5340r-19,-80l8579,5180r-30,-80l8513,5020r-41,-80l8425,4840r-34,-40l8356,4740r-38,-60l8278,4620r-42,-60l8191,4500r-47,-60l8095,4380r-52,-60l7989,4260r-56,-60l7874,4140r-61,-80l7750,4000,7622,3880,7496,3760r-62,-60l7373,3660r-61,-60l7193,3520r-118,-80xm4310,4880r-513,520l3891,5500r38,-20l3963,5460r642,l4584,5440r-54,-60l4486,5340r-33,-40l4428,5260r-21,-20l4391,5200r-10,-20l4374,5160r-4,-20l4368,5120r1,-20l4373,5080r7,-40l4390,5020r14,-40l4310,4880xm7859,2120r-449,l9380,4100r53,40l9479,4200r38,40l9548,4280r24,20l9593,4340r17,20l9624,4380r10,20l9642,4440r6,20l9651,4480r1,20l9651,4520r-3,20l9643,4560r-7,20l9628,4600r-10,20l9607,4640r95,100l10258,4180r-47,-40l9955,4140r-28,-20l9898,4100r-32,-20l9832,4060r-36,-20l9756,4000r-45,-40l9662,3920r-55,-60l7859,2120xm10164,4100r-39,20l10091,4120r-31,20l10211,4140r-47,-40xm8014,1180l6697,2500r669,660l7487,3040r-51,-60l7391,2920r-41,-60l7313,2800r-32,-60l7247,2680r-28,-60l7198,2580r-15,-60l7174,2480r-3,-20l7173,2420r7,-40l7192,2360r17,-20l7231,2300r26,-20l7410,2120r449,l7638,1900r155,-160l7825,1720r32,-40l7886,1680r28,-20l8487,1660,8014,1180xm8487,1660r-477,l8048,1680r43,l8138,1700r53,20l8250,1760r51,40l8359,1820r63,60l8490,1920r74,40l8684,1860,8487,1660xe" fillcolor="black" stroked="f">
            <v:fill opacity="9765f"/>
            <v:stroke joinstyle="round"/>
            <v:formulas/>
            <v:path arrowok="t" o:connecttype="segments"/>
            <w10:wrap anchorx="page"/>
          </v:shape>
        </w:pict>
      </w:r>
      <w:r w:rsidR="00327BD5">
        <w:rPr>
          <w:sz w:val="24"/>
        </w:rPr>
        <w:t>Division Director (or designee) will review all applications on an individual basis</w:t>
      </w:r>
      <w:r w:rsidR="00327BD5">
        <w:rPr>
          <w:spacing w:val="-64"/>
          <w:sz w:val="24"/>
        </w:rPr>
        <w:t xml:space="preserve"> </w:t>
      </w:r>
      <w:r w:rsidR="00327BD5">
        <w:rPr>
          <w:sz w:val="24"/>
        </w:rPr>
        <w:t>and notify the employee of approval or the reason why the application was</w:t>
      </w:r>
      <w:r w:rsidR="00327BD5">
        <w:rPr>
          <w:spacing w:val="1"/>
          <w:sz w:val="24"/>
        </w:rPr>
        <w:t xml:space="preserve"> </w:t>
      </w:r>
      <w:r w:rsidR="00327BD5">
        <w:rPr>
          <w:sz w:val="24"/>
        </w:rPr>
        <w:t>denied. Employees have the right to appeal denials to the Telecommuting</w:t>
      </w:r>
      <w:r w:rsidR="00327BD5">
        <w:rPr>
          <w:spacing w:val="1"/>
          <w:sz w:val="24"/>
        </w:rPr>
        <w:t xml:space="preserve"> </w:t>
      </w:r>
      <w:r w:rsidR="00327BD5">
        <w:rPr>
          <w:sz w:val="24"/>
        </w:rPr>
        <w:t>Appeal</w:t>
      </w:r>
      <w:r w:rsidR="00327BD5">
        <w:rPr>
          <w:spacing w:val="-1"/>
          <w:sz w:val="24"/>
        </w:rPr>
        <w:t xml:space="preserve"> </w:t>
      </w:r>
      <w:r w:rsidR="00327BD5">
        <w:rPr>
          <w:sz w:val="24"/>
        </w:rPr>
        <w:t>Board.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928"/>
        <w:rPr>
          <w:sz w:val="24"/>
        </w:rPr>
      </w:pPr>
      <w:r>
        <w:rPr>
          <w:sz w:val="24"/>
        </w:rPr>
        <w:t>Once a telecommuting application has been approved, participation and start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equipment</w:t>
      </w:r>
      <w:r>
        <w:rPr>
          <w:spacing w:val="-24"/>
          <w:sz w:val="24"/>
        </w:rPr>
        <w:t xml:space="preserve"> </w:t>
      </w:r>
      <w:r>
        <w:rPr>
          <w:sz w:val="24"/>
        </w:rPr>
        <w:t>availability.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74" w:lineRule="exact"/>
        <w:rPr>
          <w:sz w:val="24"/>
        </w:rPr>
      </w:pPr>
      <w:r>
        <w:rPr>
          <w:sz w:val="24"/>
        </w:rPr>
        <w:t>Seniority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factor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telecommuting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 w:rsidR="00DA62E4">
        <w:rPr>
          <w:sz w:val="24"/>
        </w:rPr>
        <w:t>s</w:t>
      </w:r>
      <w:r>
        <w:rPr>
          <w:sz w:val="24"/>
        </w:rPr>
        <w:t>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18" w:line="261" w:lineRule="auto"/>
        <w:ind w:right="1761"/>
        <w:rPr>
          <w:sz w:val="24"/>
        </w:rPr>
      </w:pPr>
      <w:r>
        <w:rPr>
          <w:sz w:val="24"/>
        </w:rPr>
        <w:t>Official work site coverage will be among the considerations made by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when making</w:t>
      </w:r>
      <w:r>
        <w:rPr>
          <w:sz w:val="24"/>
        </w:rPr>
        <w:t xml:space="preserve"> </w:t>
      </w:r>
      <w:r>
        <w:rPr>
          <w:spacing w:val="-1"/>
          <w:sz w:val="24"/>
        </w:rPr>
        <w:t>telecommuting</w:t>
      </w:r>
      <w:r>
        <w:rPr>
          <w:spacing w:val="-23"/>
          <w:sz w:val="24"/>
        </w:rPr>
        <w:t xml:space="preserve"> </w:t>
      </w:r>
      <w:r>
        <w:rPr>
          <w:sz w:val="24"/>
        </w:rPr>
        <w:t>decisions.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772"/>
        <w:rPr>
          <w:sz w:val="24"/>
        </w:rPr>
      </w:pPr>
      <w:r>
        <w:rPr>
          <w:sz w:val="24"/>
        </w:rPr>
        <w:t>Telecommuters will treat telecommuting days like regular workdays and will be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expected to maintain a regular work</w:t>
      </w:r>
      <w:r>
        <w:rPr>
          <w:sz w:val="24"/>
        </w:rPr>
        <w:t xml:space="preserve"> routine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-33"/>
          <w:sz w:val="24"/>
        </w:rPr>
        <w:t xml:space="preserve"> </w:t>
      </w:r>
      <w:r>
        <w:rPr>
          <w:sz w:val="24"/>
        </w:rPr>
        <w:t>telecommuting.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74" w:lineRule="exact"/>
        <w:rPr>
          <w:sz w:val="24"/>
        </w:rPr>
      </w:pPr>
      <w:r>
        <w:rPr>
          <w:sz w:val="24"/>
        </w:rPr>
        <w:t>Managers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2"/>
          <w:sz w:val="24"/>
        </w:rPr>
        <w:t xml:space="preserve"> </w:t>
      </w:r>
      <w:r>
        <w:rPr>
          <w:sz w:val="24"/>
        </w:rPr>
        <w:t>telecommuters to</w:t>
      </w:r>
      <w:r>
        <w:rPr>
          <w:spacing w:val="-1"/>
          <w:sz w:val="24"/>
        </w:rPr>
        <w:t xml:space="preserve"> </w:t>
      </w:r>
      <w:r>
        <w:rPr>
          <w:sz w:val="24"/>
        </w:rPr>
        <w:t>have a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telecommuting</w:t>
      </w:r>
      <w:r w:rsidR="00954B8D">
        <w:rPr>
          <w:sz w:val="24"/>
        </w:rPr>
        <w:t xml:space="preserve"> </w:t>
      </w:r>
      <w:r>
        <w:rPr>
          <w:sz w:val="24"/>
        </w:rPr>
        <w:t>schedule.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2" w:line="261" w:lineRule="auto"/>
        <w:ind w:right="1852"/>
        <w:rPr>
          <w:sz w:val="24"/>
        </w:rPr>
      </w:pPr>
      <w:r>
        <w:rPr>
          <w:sz w:val="24"/>
        </w:rPr>
        <w:t>The approved set schedule is determined by management based on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needs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specified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telecommuting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31"/>
          <w:sz w:val="24"/>
        </w:rPr>
        <w:t xml:space="preserve"> </w:t>
      </w:r>
      <w:r>
        <w:rPr>
          <w:sz w:val="24"/>
        </w:rPr>
        <w:t>plan</w:t>
      </w:r>
      <w:r w:rsidR="007F4B0C">
        <w:rPr>
          <w:sz w:val="24"/>
        </w:rPr>
        <w:t xml:space="preserve"> while also allowing for flexibility in employee’s choice of which and how many days to telecommute per week.</w:t>
      </w:r>
      <w:r>
        <w:rPr>
          <w:sz w:val="24"/>
        </w:rPr>
        <w:t>.</w:t>
      </w:r>
      <w:r w:rsidR="00DA62E4">
        <w:rPr>
          <w:sz w:val="24"/>
        </w:rPr>
        <w:t xml:space="preserve">  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982"/>
        <w:rPr>
          <w:sz w:val="24"/>
        </w:rPr>
      </w:pPr>
      <w:r>
        <w:rPr>
          <w:sz w:val="24"/>
        </w:rPr>
        <w:t>Any request for a change in an approved set schedule or telecommuting day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 submitted to</w:t>
      </w:r>
      <w:r>
        <w:rPr>
          <w:spacing w:val="1"/>
          <w:sz w:val="24"/>
        </w:rPr>
        <w:t xml:space="preserve"> </w:t>
      </w:r>
      <w:r>
        <w:rPr>
          <w:sz w:val="24"/>
        </w:rPr>
        <w:t>the supervisor/manager</w:t>
      </w:r>
      <w:r>
        <w:rPr>
          <w:spacing w:val="-2"/>
          <w:sz w:val="24"/>
        </w:rPr>
        <w:t xml:space="preserve"> </w:t>
      </w:r>
      <w:r>
        <w:rPr>
          <w:sz w:val="24"/>
        </w:rPr>
        <w:t>in advance.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left="1119" w:right="1164"/>
        <w:rPr>
          <w:sz w:val="24"/>
        </w:rPr>
      </w:pPr>
      <w:r>
        <w:rPr>
          <w:sz w:val="24"/>
        </w:rPr>
        <w:t>A telecommuter is required to report to the official work site upon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management’s request </w:t>
      </w:r>
      <w:r w:rsidR="000C7FDC">
        <w:rPr>
          <w:spacing w:val="-1"/>
          <w:sz w:val="24"/>
        </w:rPr>
        <w:t>upon 24</w:t>
      </w:r>
      <w:r w:rsidR="00DA62E4">
        <w:rPr>
          <w:spacing w:val="-1"/>
          <w:sz w:val="24"/>
        </w:rPr>
        <w:t xml:space="preserve"> hours notice or in the event of an emergency.</w:t>
      </w:r>
      <w:r w:rsidR="007F4B0C">
        <w:rPr>
          <w:spacing w:val="-1"/>
          <w:sz w:val="24"/>
        </w:rPr>
        <w:t xml:space="preserve">  </w:t>
      </w:r>
      <w:r>
        <w:rPr>
          <w:spacing w:val="-1"/>
          <w:sz w:val="24"/>
        </w:rPr>
        <w:t xml:space="preserve">A telecommuter </w:t>
      </w:r>
      <w:r>
        <w:rPr>
          <w:sz w:val="24"/>
        </w:rPr>
        <w:t xml:space="preserve">may </w:t>
      </w:r>
      <w:r w:rsidR="00DA62E4">
        <w:rPr>
          <w:sz w:val="24"/>
        </w:rPr>
        <w:t xml:space="preserve">instead </w:t>
      </w:r>
      <w:r>
        <w:rPr>
          <w:sz w:val="24"/>
        </w:rPr>
        <w:t>request to charge</w:t>
      </w:r>
      <w:r>
        <w:rPr>
          <w:spacing w:val="-64"/>
          <w:sz w:val="24"/>
        </w:rPr>
        <w:t xml:space="preserve"> </w:t>
      </w:r>
      <w:r w:rsidR="00F62238">
        <w:rPr>
          <w:spacing w:val="-64"/>
          <w:sz w:val="24"/>
        </w:rPr>
        <w:t xml:space="preserve">   </w:t>
      </w:r>
      <w:r>
        <w:rPr>
          <w:sz w:val="24"/>
        </w:rPr>
        <w:t>accruals.</w:t>
      </w:r>
    </w:p>
    <w:p w:rsidR="006C2803" w:rsidRPr="00F62238" w:rsidRDefault="00327BD5" w:rsidP="00F62238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1092" w:hanging="363"/>
        <w:rPr>
          <w:sz w:val="24"/>
        </w:rPr>
      </w:pPr>
      <w:r>
        <w:rPr>
          <w:sz w:val="24"/>
        </w:rPr>
        <w:t>If the alternate work site becomes unavailable</w:t>
      </w:r>
      <w:r w:rsidR="00DA62E4">
        <w:rPr>
          <w:sz w:val="24"/>
        </w:rPr>
        <w:t>,</w:t>
      </w:r>
      <w:r>
        <w:rPr>
          <w:sz w:val="24"/>
        </w:rPr>
        <w:t xml:space="preserve"> management may require a</w:t>
      </w:r>
      <w:r>
        <w:rPr>
          <w:spacing w:val="1"/>
          <w:sz w:val="24"/>
        </w:rPr>
        <w:t xml:space="preserve"> </w:t>
      </w:r>
      <w:r>
        <w:rPr>
          <w:sz w:val="24"/>
        </w:rPr>
        <w:t>telecommuter to immediately report to the official work site. A telecommuter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accruals.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651" w:hanging="363"/>
        <w:rPr>
          <w:sz w:val="24"/>
        </w:rPr>
      </w:pPr>
      <w:r>
        <w:rPr>
          <w:sz w:val="24"/>
        </w:rPr>
        <w:t xml:space="preserve">Telecommuters must be available via all </w:t>
      </w:r>
      <w:r w:rsidR="00B4713E">
        <w:rPr>
          <w:sz w:val="24"/>
        </w:rPr>
        <w:t xml:space="preserve">specified </w:t>
      </w:r>
      <w:r>
        <w:rPr>
          <w:sz w:val="24"/>
        </w:rPr>
        <w:t>methods of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throughout the workday.</w:t>
      </w:r>
      <w:r>
        <w:rPr>
          <w:spacing w:val="66"/>
          <w:sz w:val="24"/>
        </w:rPr>
        <w:t xml:space="preserve"> </w:t>
      </w:r>
      <w:r>
        <w:rPr>
          <w:sz w:val="24"/>
        </w:rPr>
        <w:t>Should a telecommuter not be available through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official channels the </w:t>
      </w:r>
      <w:r w:rsidR="00954B8D">
        <w:rPr>
          <w:sz w:val="24"/>
        </w:rPr>
        <w:t xml:space="preserve">Agency </w:t>
      </w:r>
      <w:r>
        <w:rPr>
          <w:sz w:val="24"/>
        </w:rPr>
        <w:t>will contact the telecommuter via their</w:t>
      </w:r>
      <w:r>
        <w:rPr>
          <w:spacing w:val="-64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contact 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provided in 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18"/>
        </w:tabs>
        <w:spacing w:line="261" w:lineRule="auto"/>
        <w:ind w:left="1117" w:right="816"/>
        <w:rPr>
          <w:sz w:val="24"/>
        </w:rPr>
      </w:pPr>
      <w:r>
        <w:rPr>
          <w:sz w:val="24"/>
        </w:rPr>
        <w:t>Telecommuters may be required to forward their official work site phone to the</w:t>
      </w:r>
      <w:r>
        <w:rPr>
          <w:spacing w:val="-64"/>
          <w:sz w:val="24"/>
        </w:rPr>
        <w:t xml:space="preserve"> </w:t>
      </w:r>
      <w:r w:rsidR="00EA46AB">
        <w:rPr>
          <w:spacing w:val="-64"/>
          <w:sz w:val="24"/>
        </w:rPr>
        <w:t xml:space="preserve">  </w:t>
      </w:r>
      <w:r>
        <w:rPr>
          <w:sz w:val="24"/>
        </w:rPr>
        <w:t>phone 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while telecommuting.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left="1119" w:right="585" w:hanging="363"/>
        <w:jc w:val="both"/>
        <w:rPr>
          <w:sz w:val="24"/>
        </w:rPr>
      </w:pPr>
      <w:r>
        <w:rPr>
          <w:sz w:val="24"/>
        </w:rPr>
        <w:t>Work-related in-person meetings in the telecommuter’s alternative work site are</w:t>
      </w:r>
      <w:r>
        <w:rPr>
          <w:spacing w:val="1"/>
          <w:sz w:val="24"/>
        </w:rPr>
        <w:t xml:space="preserve"> </w:t>
      </w:r>
      <w:r>
        <w:rPr>
          <w:sz w:val="24"/>
        </w:rPr>
        <w:t>prohibited. This restriction does not preclude a telecommuter from 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 phone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web-based</w:t>
      </w:r>
      <w:r>
        <w:rPr>
          <w:spacing w:val="-2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site.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798" w:hanging="363"/>
        <w:jc w:val="both"/>
        <w:rPr>
          <w:sz w:val="24"/>
        </w:rPr>
      </w:pPr>
      <w:r>
        <w:rPr>
          <w:sz w:val="24"/>
        </w:rPr>
        <w:t>A designated representative in each division will administer the telecommuting</w:t>
      </w:r>
      <w:r>
        <w:rPr>
          <w:spacing w:val="-64"/>
          <w:sz w:val="24"/>
        </w:rPr>
        <w:t xml:space="preserve"> </w:t>
      </w:r>
      <w:r w:rsidR="00B4713E">
        <w:rPr>
          <w:spacing w:val="-64"/>
          <w:sz w:val="24"/>
        </w:rPr>
        <w:t xml:space="preserve">          </w:t>
      </w:r>
      <w:r>
        <w:rPr>
          <w:sz w:val="24"/>
        </w:rPr>
        <w:t>program, with</w:t>
      </w:r>
      <w:r>
        <w:rPr>
          <w:spacing w:val="1"/>
          <w:sz w:val="24"/>
        </w:rPr>
        <w:t xml:space="preserve"> </w:t>
      </w:r>
      <w:r>
        <w:rPr>
          <w:sz w:val="24"/>
        </w:rPr>
        <w:t>oversight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Personnel.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13"/>
        </w:tabs>
        <w:spacing w:before="67" w:line="261" w:lineRule="auto"/>
        <w:ind w:left="1112" w:right="1320"/>
        <w:rPr>
          <w:sz w:val="24"/>
        </w:rPr>
      </w:pPr>
      <w:r>
        <w:rPr>
          <w:sz w:val="24"/>
        </w:rPr>
        <w:t>Management may require an employee to submit a new telecommuting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if they leave their current position or program area or if their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10"/>
          <w:sz w:val="24"/>
        </w:rPr>
        <w:t xml:space="preserve"> </w:t>
      </w:r>
      <w:r>
        <w:rPr>
          <w:sz w:val="24"/>
        </w:rPr>
        <w:t>change.</w:t>
      </w:r>
      <w:r>
        <w:rPr>
          <w:spacing w:val="-3"/>
          <w:sz w:val="24"/>
        </w:rPr>
        <w:t xml:space="preserve"> 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72" w:lineRule="exact"/>
        <w:ind w:hanging="36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same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call-in</w:t>
      </w:r>
      <w:r>
        <w:rPr>
          <w:spacing w:val="-3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5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telecommuting.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24" w:line="261" w:lineRule="auto"/>
        <w:ind w:right="1680" w:hanging="363"/>
        <w:rPr>
          <w:sz w:val="24"/>
        </w:rPr>
      </w:pPr>
      <w:r>
        <w:rPr>
          <w:sz w:val="24"/>
        </w:rPr>
        <w:t>Employees must safeguard all passwords used in connection with</w:t>
      </w:r>
      <w:r>
        <w:rPr>
          <w:spacing w:val="1"/>
          <w:sz w:val="24"/>
        </w:rPr>
        <w:t xml:space="preserve"> </w:t>
      </w:r>
      <w:r w:rsidR="00954B8D">
        <w:rPr>
          <w:spacing w:val="1"/>
          <w:sz w:val="24"/>
        </w:rPr>
        <w:t xml:space="preserve">Agency </w:t>
      </w:r>
      <w:r>
        <w:rPr>
          <w:sz w:val="24"/>
        </w:rPr>
        <w:t>files or programs and ensure case and customer</w:t>
      </w:r>
      <w:r>
        <w:rPr>
          <w:spacing w:val="-65"/>
          <w:sz w:val="24"/>
        </w:rPr>
        <w:t xml:space="preserve"> </w:t>
      </w:r>
      <w:r>
        <w:rPr>
          <w:sz w:val="24"/>
        </w:rPr>
        <w:t>information is</w:t>
      </w:r>
      <w:r>
        <w:rPr>
          <w:spacing w:val="-2"/>
          <w:sz w:val="24"/>
        </w:rPr>
        <w:t xml:space="preserve"> </w:t>
      </w:r>
      <w:r>
        <w:rPr>
          <w:sz w:val="24"/>
        </w:rPr>
        <w:t>protected.</w:t>
      </w:r>
    </w:p>
    <w:p w:rsidR="006C2803" w:rsidRDefault="00545D4D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2573" w:hanging="363"/>
        <w:rPr>
          <w:sz w:val="24"/>
        </w:rPr>
      </w:pPr>
      <w:r>
        <w:pict>
          <v:group id="docshapegroup13" o:spid="_x0000_s1036" style="position:absolute;left:0;text-align:left;margin-left:78.55pt;margin-top:22.75pt;width:434.4pt;height:453pt;z-index:-15876096;mso-position-horizontal-relative:page" coordorigin="1571,455" coordsize="8688,9060">
            <v:shape id="docshape14" o:spid="_x0000_s1038" style="position:absolute;left:1570;top:455;width:8688;height:9060" coordorigin="1571,455" coordsize="8688,9060" o:spt="100" adj="0,,0" path="m2359,6955r-525,l1857,6975r23,l1905,6995r28,20l1962,7035r33,20l2032,7075r46,60l2132,7175r62,60l3857,8895r66,80l3979,9035r46,40l4061,9115r28,40l4110,9195r15,40l4134,9255r3,40l4132,9335r-12,40l4101,9435r95,80l4730,8995r-56,-60l4427,8935r-28,-20l4370,8915r-32,-20l4304,8875r-36,-40l4228,8815r-45,-40l4134,8715r-55,-40l3441,8035r44,-40l3536,7955r58,-60l3615,7875r-334,l2359,6955xm4636,8895r-39,20l4563,8935r111,l4636,8895xm3778,5535r-550,l3251,5555r46,l3322,5575r28,20l3379,5615r33,20l3449,5675r46,40l3549,5755r62,60l5274,7475r66,80l5396,7615r46,40l5478,7695r27,40l5527,7775r15,40l5551,7835r3,40l5549,7915r-12,40l5518,8015r95,100l6126,7595r-56,-60l5857,7535r-24,-20l5810,7515r-25,-20l5758,7475r-29,-20l5697,7435r-36,-20l5616,7375r-52,-60l3840,5595r-62,-60xm3382,6375r-701,l2740,6395r63,20l2868,6435r68,40l2992,6515r59,40l3112,6595r63,60l3240,6715r69,80l3370,6855r54,80l3470,6995r40,60l3541,7115r35,100l3596,7295r6,80l3593,7455r-23,60l3534,7595r-49,60l3422,7735r-141,140l3615,7875r43,-40l3715,7775r50,-80l3808,7635r36,-80l3871,7475r17,-80l3893,7315r-5,-100l3875,7135r-20,-60l3828,6995r-35,-80l3750,6835r-41,-80l3664,6695r-50,-60l3559,6555r-60,-60l3435,6435r-53,-60xm6032,7495r-37,20l5961,7535r109,l6032,7495xm4605,4735r-522,l4106,4755r25,l4159,4775r30,20l4221,4835r37,20l4304,4895r54,60l4420,5015,6083,6675r67,60l6206,6795r45,60l6287,6895r28,40l6336,6975r15,20l6360,7035r3,40l6358,7115r-12,40l6327,7195r95,100l6959,6755r-344,l4648,4775r-43,-40xm2771,6035r-137,l2500,6075r-67,40l2368,6135r-65,60l2238,6235r-63,60l1571,6895r94,100l1703,6975r34,l1765,6955r594,l2118,6715r31,-40l2188,6635r47,-60l2292,6515r41,-40l2376,6455r45,-40l2468,6395r49,-20l3382,6375r-17,-20l3296,6295r-69,-40l3160,6195r-133,-80l2771,6035xm6768,5415r-123,120l6702,5615r51,60l6797,5735r38,60l6867,5835r33,40l6930,5935r25,40l6977,6015r18,40l7010,6075r13,40l7032,6135r6,40l7042,6195r2,20l7043,6255r-4,20l7033,6295r-9,20l7012,6335r-14,20l6980,6375r-21,40l6934,6435r-319,320l6959,6755r558,-560l6768,5415xm3502,4975r-514,500l3082,5575r38,-20l3182,5555r24,-20l3778,5535r-52,-60l3684,5435r-34,-40l3624,5355r-21,-20l3587,5295r-11,-20l3568,5255r-5,-20l3561,5215r,-40l3564,5155r7,-20l3581,5095r15,-40l3502,4975xm6361,2415r-151,l6130,2435r-77,20l5979,2495r-70,40l5842,2575r-64,60l5724,2695r-45,60l5642,2835r-28,60l5595,2975r-11,80l5581,3155r5,60l5595,3295r15,80l5630,3435r26,80l5687,3595r37,80l5765,3775r48,80l5849,3915r38,60l5927,4035r43,60l6016,4155r48,60l6114,4295r53,60l6222,4415r57,60l6339,4535r63,80l6466,4675r63,60l6591,4795r62,60l6713,4915r59,40l6831,5015r58,40l6946,5095r56,60l7057,5195r54,20l7185,5275r72,40l7327,5355r69,40l7463,5435r65,20l7655,5495r80,20l7889,5555r72,l8030,5535r67,l8173,5515r73,-40l8314,5435r65,-40l8439,5335r55,-60l8510,5255r-510,l7925,5235r-80,l7761,5195r-90,-40l7618,5135r-54,-40l7508,5075r-57,-40l7393,4995r-59,-40l7273,4915r-63,-60l7147,4815r-65,-60l7016,4695r-68,-60l6879,4575r-71,-60l6737,4435r-74,-60l6600,4295r-62,-60l6479,4175r-57,-60l6367,4055r-53,-60l6264,3935r-48,-60l6164,3815r-48,-80l6072,3675r-41,-60l5994,3555r-33,-60l5931,3435r-35,-80l5868,3275r-19,-60l5836,3135r-4,-60l5837,2995r20,-60l5891,2875r48,-60l5992,2775r61,-40l6122,2715r953,l6961,2635r-81,-40l6801,2555r-78,-40l6647,2495r-74,-40l6501,2435r-71,l6361,2415xm7075,2715r-793,l6338,2735r60,l6462,2775r67,20l6599,2835r74,40l6750,2915r81,60l6886,3015r57,40l7001,3095r60,40l7121,3195r62,40l7246,3295r65,60l7376,3415r67,60l7511,3535r69,80l7642,3675r59,60l7758,3795r55,60l7866,3915r50,60l7964,4035r47,60l8055,4155r41,40l8136,4255r57,80l8243,4435r43,60l8322,4575r29,80l8373,4715r15,80l8398,4875r-5,80l8375,5035r-32,60l8297,5155r-49,40l8193,5215r-59,20l8070,5255r440,l8541,5215r38,-60l8609,5075r21,-80l8643,4915r5,-80l8645,4755r-8,-60l8623,4615r-19,-80l8579,4455r-30,-80l8513,4295r-41,-80l8425,4115r-34,-40l8356,4015r-38,-60l8278,3895r-42,-60l8191,3775r-47,-60l8095,3655r-52,-60l7989,3535r-56,-60l7874,3415r-61,-80l7750,3275,7622,3155,7496,3035r-62,-60l7373,2935r-61,-60l7193,2795r-118,-80xm4310,4155r-513,520l3891,4775r38,-20l3963,4735r642,l4584,4715r-54,-60l4486,4615r-33,-40l4428,4535r-21,-20l4391,4475r-10,-20l4374,4435r-4,-20l4368,4395r1,-20l4373,4355r7,-40l4390,4295r14,-40l4310,4155xm7859,1395r-449,l9380,3375r53,40l9479,3475r38,40l9548,3555r24,20l9593,3615r17,20l9624,3655r10,20l9642,3715r6,20l9651,3755r1,20l9651,3795r-3,20l9643,3835r-7,20l9628,3875r-10,20l9607,3915r95,100l10258,3455r-47,-40l9955,3415r-28,-20l9898,3375r-32,-20l9832,3335r-36,-20l9756,3275r-45,-40l9662,3195r-55,-60l7859,1395xm10164,3375r-39,20l10091,3395r-31,20l10211,3415r-47,-40xm8014,455l6697,1775r669,660l7487,2315r-51,-60l7391,2195r-41,-60l7313,2075r-32,-60l7247,1955r-28,-60l7198,1855r-15,-60l7174,1755r-3,-20l7173,1695r7,-40l7192,1635r17,-20l7231,1575r26,-20l7410,1395r449,l7638,1175r155,-160l7825,995r32,-40l7886,955r28,-20l8487,935,8014,455xm8487,935r-477,l8048,955r43,l8138,975r53,20l8250,1035r51,40l8359,1095r63,60l8490,1195r74,40l8684,1135,8487,935xe" fillcolor="black" stroked="f">
              <v:fill opacity="9765f"/>
              <v:stroke joinstyle="round"/>
              <v:formulas/>
              <v:path arrowok="t" o:connecttype="segments"/>
            </v:shape>
            <v:rect id="docshape15" o:spid="_x0000_s1037" style="position:absolute;left:2131;top:3995;width:1246;height:29" fillcolor="black" stroked="f"/>
            <w10:wrap anchorx="page"/>
          </v:group>
        </w:pict>
      </w:r>
      <w:r w:rsidR="00327BD5">
        <w:rPr>
          <w:sz w:val="24"/>
        </w:rPr>
        <w:t>Probationary employees may be allowed to telecommute with</w:t>
      </w:r>
      <w:r w:rsidR="00327BD5">
        <w:rPr>
          <w:spacing w:val="-64"/>
          <w:sz w:val="24"/>
        </w:rPr>
        <w:t xml:space="preserve"> </w:t>
      </w:r>
      <w:r w:rsidR="00327BD5">
        <w:rPr>
          <w:sz w:val="24"/>
        </w:rPr>
        <w:t>supervisory/managerial</w:t>
      </w:r>
      <w:r w:rsidR="00327BD5">
        <w:rPr>
          <w:spacing w:val="-1"/>
          <w:sz w:val="24"/>
        </w:rPr>
        <w:t xml:space="preserve"> </w:t>
      </w:r>
      <w:r w:rsidR="00327BD5">
        <w:rPr>
          <w:sz w:val="24"/>
        </w:rPr>
        <w:t>approval.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845" w:hanging="363"/>
        <w:jc w:val="both"/>
        <w:rPr>
          <w:sz w:val="24"/>
        </w:rPr>
      </w:pPr>
      <w:r>
        <w:rPr>
          <w:sz w:val="24"/>
        </w:rPr>
        <w:t>Telecommuters must comply with all Program reporting requirements by</w:t>
      </w:r>
      <w:r>
        <w:rPr>
          <w:spacing w:val="-64"/>
          <w:sz w:val="24"/>
        </w:rPr>
        <w:t xml:space="preserve"> </w:t>
      </w:r>
      <w:r>
        <w:rPr>
          <w:sz w:val="24"/>
        </w:rPr>
        <w:t>completing reports accurately, timely and fully. Failure to do so may result in</w:t>
      </w:r>
      <w:r>
        <w:rPr>
          <w:spacing w:val="1"/>
          <w:sz w:val="24"/>
        </w:rPr>
        <w:t xml:space="preserve"> </w:t>
      </w:r>
      <w:r>
        <w:rPr>
          <w:sz w:val="24"/>
        </w:rPr>
        <w:t>removal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Program</w:t>
      </w:r>
      <w:r w:rsidR="006A3F84">
        <w:rPr>
          <w:spacing w:val="-1"/>
          <w:sz w:val="24"/>
        </w:rPr>
        <w:t xml:space="preserve"> upon two weeks notice</w:t>
      </w:r>
      <w:r>
        <w:rPr>
          <w:sz w:val="24"/>
        </w:rPr>
        <w:t>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1023" w:hanging="363"/>
        <w:rPr>
          <w:sz w:val="24"/>
        </w:rPr>
      </w:pPr>
      <w:r>
        <w:rPr>
          <w:sz w:val="24"/>
        </w:rPr>
        <w:t xml:space="preserve">A Telecommuting Application is for a period no less than six months and </w:t>
      </w:r>
      <w:r w:rsidR="000C7FDC">
        <w:rPr>
          <w:sz w:val="24"/>
        </w:rPr>
        <w:t xml:space="preserve">not </w:t>
      </w:r>
      <w:r w:rsidR="000C7FDC">
        <w:rPr>
          <w:spacing w:val="-64"/>
          <w:sz w:val="24"/>
        </w:rPr>
        <w:t>to</w:t>
      </w:r>
      <w:r>
        <w:rPr>
          <w:sz w:val="24"/>
        </w:rPr>
        <w:t xml:space="preserve"> exceed one</w:t>
      </w:r>
      <w:r>
        <w:rPr>
          <w:spacing w:val="1"/>
          <w:sz w:val="24"/>
        </w:rPr>
        <w:t xml:space="preserve"> </w:t>
      </w:r>
      <w:r>
        <w:rPr>
          <w:sz w:val="24"/>
        </w:rPr>
        <w:t>year from the date the application was approved.</w:t>
      </w:r>
      <w:r>
        <w:rPr>
          <w:spacing w:val="1"/>
          <w:sz w:val="24"/>
        </w:rPr>
        <w:t xml:space="preserve"> </w:t>
      </w:r>
      <w:r>
        <w:rPr>
          <w:sz w:val="24"/>
        </w:rPr>
        <w:t>Telecommuters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re-apply</w:t>
      </w:r>
      <w:r w:rsidR="00D60030">
        <w:rPr>
          <w:sz w:val="24"/>
        </w:rPr>
        <w:t xml:space="preserve"> at the end of the term to continue</w:t>
      </w:r>
      <w:r w:rsidR="000C7FDC">
        <w:rPr>
          <w:sz w:val="24"/>
        </w:rPr>
        <w:t>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line="261" w:lineRule="auto"/>
        <w:ind w:right="822" w:hanging="363"/>
        <w:rPr>
          <w:sz w:val="24"/>
        </w:rPr>
      </w:pPr>
      <w:r>
        <w:rPr>
          <w:sz w:val="24"/>
        </w:rPr>
        <w:t>Division and or units within a division may have operational protocols that pre-</w:t>
      </w:r>
      <w:r>
        <w:rPr>
          <w:spacing w:val="-64"/>
          <w:sz w:val="24"/>
        </w:rPr>
        <w:t xml:space="preserve"> </w:t>
      </w:r>
      <w:r>
        <w:rPr>
          <w:sz w:val="24"/>
        </w:rPr>
        <w:t>empt those stated in these guidelines. Telecommuters are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reviewing</w:t>
      </w:r>
      <w:r>
        <w:rPr>
          <w:spacing w:val="-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z w:val="24"/>
        </w:rPr>
        <w:t>protocols,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applicable.</w:t>
      </w:r>
    </w:p>
    <w:p w:rsidR="006C2803" w:rsidRDefault="006C2803">
      <w:pPr>
        <w:pStyle w:val="BodyText"/>
        <w:spacing w:before="1"/>
        <w:ind w:left="0"/>
        <w:rPr>
          <w:sz w:val="34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912"/>
        </w:tabs>
        <w:ind w:left="911" w:hanging="606"/>
      </w:pPr>
      <w:bookmarkStart w:id="12" w:name="VII._Eligibility"/>
      <w:bookmarkEnd w:id="12"/>
      <w:r>
        <w:t>Eligibility</w:t>
      </w:r>
    </w:p>
    <w:p w:rsidR="006C2803" w:rsidRDefault="00954B8D">
      <w:pPr>
        <w:pStyle w:val="BodyText"/>
        <w:spacing w:before="241"/>
        <w:ind w:left="757" w:right="718"/>
      </w:pPr>
      <w:r>
        <w:t xml:space="preserve">Agency </w:t>
      </w:r>
      <w:r w:rsidR="00327BD5">
        <w:t>employees may be eligible for the Telecommuting Program if</w:t>
      </w:r>
      <w:r w:rsidR="00327BD5">
        <w:rPr>
          <w:spacing w:val="-64"/>
        </w:rPr>
        <w:t xml:space="preserve"> </w:t>
      </w:r>
      <w:r w:rsidR="00327BD5">
        <w:t>the</w:t>
      </w:r>
      <w:r w:rsidR="00327BD5">
        <w:rPr>
          <w:spacing w:val="-2"/>
        </w:rPr>
        <w:t xml:space="preserve"> </w:t>
      </w:r>
      <w:r w:rsidR="00327BD5">
        <w:t>employee</w:t>
      </w:r>
      <w:r w:rsidR="00327BD5">
        <w:rPr>
          <w:spacing w:val="1"/>
        </w:rPr>
        <w:t xml:space="preserve"> </w:t>
      </w:r>
      <w:r w:rsidR="00327BD5">
        <w:t>meets</w:t>
      </w:r>
      <w:r w:rsidR="00327BD5">
        <w:rPr>
          <w:spacing w:val="-2"/>
        </w:rPr>
        <w:t xml:space="preserve"> </w:t>
      </w:r>
      <w:r w:rsidR="00327BD5">
        <w:t>ALL of</w:t>
      </w:r>
      <w:r w:rsidR="00327BD5">
        <w:rPr>
          <w:spacing w:val="1"/>
        </w:rPr>
        <w:t xml:space="preserve"> </w:t>
      </w:r>
      <w:r w:rsidR="00327BD5">
        <w:t>the</w:t>
      </w:r>
      <w:r w:rsidR="00327BD5">
        <w:rPr>
          <w:spacing w:val="-1"/>
        </w:rPr>
        <w:t xml:space="preserve"> </w:t>
      </w:r>
      <w:r w:rsidR="00327BD5">
        <w:t>following</w:t>
      </w:r>
      <w:r w:rsidR="00327BD5">
        <w:rPr>
          <w:spacing w:val="-2"/>
        </w:rPr>
        <w:t xml:space="preserve"> </w:t>
      </w:r>
      <w:r w:rsidR="00327BD5">
        <w:t>criteria:</w:t>
      </w:r>
    </w:p>
    <w:p w:rsidR="006C2803" w:rsidRDefault="006C2803">
      <w:pPr>
        <w:pStyle w:val="BodyText"/>
        <w:ind w:left="0"/>
      </w:pP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deemed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satisfactory</w:t>
      </w:r>
      <w:r>
        <w:rPr>
          <w:spacing w:val="-21"/>
          <w:sz w:val="24"/>
        </w:rPr>
        <w:t xml:space="preserve"> </w:t>
      </w:r>
      <w:r>
        <w:rPr>
          <w:sz w:val="24"/>
        </w:rPr>
        <w:t>performance</w:t>
      </w:r>
      <w:r w:rsidR="00F62238">
        <w:rPr>
          <w:sz w:val="24"/>
        </w:rPr>
        <w:t xml:space="preserve">; </w:t>
      </w:r>
      <w:r w:rsidR="00D60030">
        <w:rPr>
          <w:sz w:val="24"/>
        </w:rPr>
        <w:t xml:space="preserve">lack of an unsatisfactory rating is deemed satisfactory; 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1198"/>
        <w:jc w:val="both"/>
        <w:rPr>
          <w:sz w:val="24"/>
        </w:rPr>
      </w:pPr>
      <w:r>
        <w:rPr>
          <w:sz w:val="24"/>
        </w:rPr>
        <w:t>Have workflow tasks, which do not require a continued presence at the job</w:t>
      </w:r>
      <w:r>
        <w:rPr>
          <w:spacing w:val="-64"/>
          <w:sz w:val="24"/>
        </w:rPr>
        <w:t xml:space="preserve"> </w:t>
      </w:r>
      <w:r>
        <w:rPr>
          <w:sz w:val="24"/>
        </w:rPr>
        <w:t>location;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868"/>
        <w:jc w:val="both"/>
        <w:rPr>
          <w:sz w:val="24"/>
        </w:rPr>
      </w:pPr>
      <w:r>
        <w:rPr>
          <w:sz w:val="24"/>
        </w:rPr>
        <w:t>Work performance can be quantified and/or evaluated (e.g., number of cases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closed per day, number of telephone calls </w:t>
      </w:r>
      <w:r>
        <w:rPr>
          <w:sz w:val="24"/>
        </w:rPr>
        <w:t>answered, or customers assisted,</w:t>
      </w:r>
      <w:r>
        <w:rPr>
          <w:spacing w:val="1"/>
          <w:sz w:val="24"/>
        </w:rPr>
        <w:t xml:space="preserve"> </w:t>
      </w:r>
      <w:r>
        <w:rPr>
          <w:sz w:val="24"/>
        </w:rPr>
        <w:t>completed percentage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point project</w:t>
      </w:r>
      <w:r w:rsidR="00D60030">
        <w:rPr>
          <w:sz w:val="24"/>
        </w:rPr>
        <w:t>, continued work on caseload or long</w:t>
      </w:r>
      <w:r w:rsidR="00F62238">
        <w:rPr>
          <w:sz w:val="24"/>
        </w:rPr>
        <w:t xml:space="preserve"> </w:t>
      </w:r>
      <w:r w:rsidR="00D60030">
        <w:rPr>
          <w:sz w:val="24"/>
        </w:rPr>
        <w:t>term projects</w:t>
      </w:r>
      <w:r>
        <w:rPr>
          <w:sz w:val="24"/>
        </w:rPr>
        <w:t>);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left="1119" w:right="1626"/>
        <w:rPr>
          <w:sz w:val="24"/>
        </w:rPr>
      </w:pPr>
      <w:r>
        <w:rPr>
          <w:sz w:val="24"/>
        </w:rPr>
        <w:t>Employees productivity will not decrease when performing tasks at the</w:t>
      </w:r>
      <w:r>
        <w:rPr>
          <w:spacing w:val="-64"/>
          <w:sz w:val="24"/>
        </w:rPr>
        <w:t xml:space="preserve"> </w:t>
      </w:r>
      <w:r>
        <w:rPr>
          <w:sz w:val="24"/>
        </w:rPr>
        <w:t>alternate work</w:t>
      </w:r>
      <w:r>
        <w:rPr>
          <w:spacing w:val="-10"/>
          <w:sz w:val="24"/>
        </w:rPr>
        <w:t xml:space="preserve"> </w:t>
      </w:r>
      <w:r>
        <w:rPr>
          <w:sz w:val="24"/>
        </w:rPr>
        <w:t>site;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1357"/>
        <w:rPr>
          <w:sz w:val="24"/>
        </w:rPr>
      </w:pPr>
      <w:r>
        <w:rPr>
          <w:sz w:val="24"/>
        </w:rPr>
        <w:t>Additional work will not be generated for co-workers due to the employee</w:t>
      </w:r>
      <w:r>
        <w:rPr>
          <w:spacing w:val="-64"/>
          <w:sz w:val="24"/>
        </w:rPr>
        <w:t xml:space="preserve"> </w:t>
      </w:r>
      <w:r>
        <w:rPr>
          <w:sz w:val="24"/>
        </w:rPr>
        <w:t>telecommuting;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left="1119" w:right="1333"/>
        <w:rPr>
          <w:sz w:val="24"/>
        </w:rPr>
      </w:pPr>
      <w:r>
        <w:rPr>
          <w:sz w:val="24"/>
        </w:rPr>
        <w:t>Permissible resources can be easily transported between the employee’s</w:t>
      </w:r>
      <w:r>
        <w:rPr>
          <w:spacing w:val="-65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work site and</w:t>
      </w:r>
      <w:r>
        <w:rPr>
          <w:spacing w:val="1"/>
          <w:sz w:val="24"/>
        </w:rPr>
        <w:t xml:space="preserve"> </w:t>
      </w:r>
      <w:r>
        <w:rPr>
          <w:sz w:val="24"/>
        </w:rPr>
        <w:t>the alternate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site;</w:t>
      </w:r>
      <w:r>
        <w:rPr>
          <w:spacing w:val="-14"/>
          <w:sz w:val="24"/>
        </w:rPr>
        <w:t xml:space="preserve"> </w:t>
      </w:r>
      <w:r>
        <w:rPr>
          <w:sz w:val="24"/>
        </w:rPr>
        <w:t>and,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708"/>
        <w:rPr>
          <w:sz w:val="24"/>
        </w:rPr>
      </w:pPr>
      <w:r>
        <w:rPr>
          <w:sz w:val="24"/>
        </w:rPr>
        <w:t>Will not violate any confidentiality agreement that may prohibit records or</w:t>
      </w:r>
      <w:r>
        <w:rPr>
          <w:spacing w:val="1"/>
          <w:sz w:val="24"/>
        </w:rPr>
        <w:t xml:space="preserve"> </w:t>
      </w:r>
      <w:bookmarkStart w:id="13" w:name="The_ideal_telecommuter:"/>
      <w:bookmarkEnd w:id="13"/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removed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D60030">
        <w:rPr>
          <w:spacing w:val="-1"/>
          <w:sz w:val="24"/>
        </w:rPr>
        <w:t xml:space="preserve">Agency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worksite.</w:t>
      </w:r>
    </w:p>
    <w:p w:rsidR="006C2803" w:rsidRDefault="00327BD5">
      <w:pPr>
        <w:pStyle w:val="Heading2"/>
        <w:spacing w:before="180"/>
        <w:ind w:left="752"/>
      </w:pPr>
      <w:r>
        <w:t>The</w:t>
      </w:r>
      <w:r>
        <w:rPr>
          <w:spacing w:val="-3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telecommuter:</w:t>
      </w:r>
    </w:p>
    <w:p w:rsidR="006C2803" w:rsidRDefault="00327BD5">
      <w:pPr>
        <w:pStyle w:val="ListParagraph"/>
        <w:numPr>
          <w:ilvl w:val="0"/>
          <w:numId w:val="2"/>
        </w:numPr>
        <w:tabs>
          <w:tab w:val="left" w:pos="1120"/>
        </w:tabs>
        <w:spacing w:before="120"/>
        <w:rPr>
          <w:sz w:val="24"/>
        </w:rPr>
      </w:pPr>
      <w:r>
        <w:rPr>
          <w:spacing w:val="-1"/>
          <w:sz w:val="24"/>
        </w:rPr>
        <w:t>Works</w:t>
      </w:r>
      <w:r>
        <w:rPr>
          <w:sz w:val="24"/>
        </w:rPr>
        <w:t xml:space="preserve"> </w:t>
      </w:r>
      <w:r>
        <w:rPr>
          <w:spacing w:val="-1"/>
          <w:sz w:val="24"/>
        </w:rPr>
        <w:t>independently and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requires </w:t>
      </w:r>
      <w:r>
        <w:rPr>
          <w:sz w:val="24"/>
        </w:rPr>
        <w:t>minimal</w:t>
      </w:r>
      <w:r>
        <w:rPr>
          <w:spacing w:val="-32"/>
          <w:sz w:val="24"/>
        </w:rPr>
        <w:t xml:space="preserve"> </w:t>
      </w:r>
      <w:r>
        <w:rPr>
          <w:sz w:val="24"/>
        </w:rPr>
        <w:t>supervision.</w:t>
      </w:r>
    </w:p>
    <w:p w:rsidR="006C2803" w:rsidRDefault="00327BD5">
      <w:pPr>
        <w:pStyle w:val="ListParagraph"/>
        <w:numPr>
          <w:ilvl w:val="0"/>
          <w:numId w:val="2"/>
        </w:numPr>
        <w:tabs>
          <w:tab w:val="left" w:pos="1120"/>
        </w:tabs>
        <w:ind w:right="741"/>
        <w:rPr>
          <w:sz w:val="24"/>
        </w:rPr>
      </w:pPr>
      <w:r>
        <w:rPr>
          <w:sz w:val="24"/>
        </w:rPr>
        <w:t>Is self-motivated, reliable and retains a satisfactory level of productivity and job</w:t>
      </w:r>
      <w:r>
        <w:rPr>
          <w:spacing w:val="-64"/>
          <w:sz w:val="24"/>
        </w:rPr>
        <w:t xml:space="preserve"> </w:t>
      </w:r>
      <w:r>
        <w:rPr>
          <w:sz w:val="24"/>
        </w:rPr>
        <w:t>knowledge.</w:t>
      </w:r>
    </w:p>
    <w:p w:rsidR="006C2803" w:rsidRDefault="00327BD5">
      <w:pPr>
        <w:pStyle w:val="ListParagraph"/>
        <w:numPr>
          <w:ilvl w:val="0"/>
          <w:numId w:val="2"/>
        </w:numPr>
        <w:tabs>
          <w:tab w:val="left" w:pos="1113"/>
        </w:tabs>
        <w:ind w:left="1112" w:hanging="361"/>
        <w:rPr>
          <w:sz w:val="24"/>
        </w:rPr>
      </w:pPr>
      <w:r>
        <w:rPr>
          <w:spacing w:val="-1"/>
          <w:sz w:val="24"/>
        </w:rPr>
        <w:t>Is</w:t>
      </w:r>
      <w:r>
        <w:rPr>
          <w:sz w:val="24"/>
        </w:rPr>
        <w:t xml:space="preserve"> </w:t>
      </w:r>
      <w:r>
        <w:rPr>
          <w:spacing w:val="-1"/>
          <w:sz w:val="24"/>
        </w:rPr>
        <w:t>well</w:t>
      </w:r>
      <w:r>
        <w:rPr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 has</w:t>
      </w:r>
      <w:r>
        <w:rPr>
          <w:sz w:val="24"/>
        </w:rPr>
        <w:t xml:space="preserve"> </w:t>
      </w:r>
      <w:r>
        <w:rPr>
          <w:spacing w:val="-1"/>
          <w:sz w:val="24"/>
        </w:rPr>
        <w:t>strong</w:t>
      </w:r>
      <w:r>
        <w:rPr>
          <w:sz w:val="24"/>
        </w:rPr>
        <w:t xml:space="preserve"> time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4"/>
          <w:sz w:val="24"/>
        </w:rPr>
        <w:t xml:space="preserve"> </w:t>
      </w:r>
      <w:r>
        <w:rPr>
          <w:sz w:val="24"/>
        </w:rPr>
        <w:t>skills.</w:t>
      </w:r>
    </w:p>
    <w:p w:rsidR="006C2803" w:rsidRDefault="006C2803">
      <w:pPr>
        <w:rPr>
          <w:sz w:val="24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931"/>
        </w:tabs>
        <w:spacing w:before="71"/>
        <w:ind w:left="930" w:hanging="625"/>
      </w:pPr>
      <w:bookmarkStart w:id="14" w:name="I."/>
      <w:bookmarkStart w:id="15" w:name="VIII._Training"/>
      <w:bookmarkEnd w:id="14"/>
      <w:bookmarkEnd w:id="15"/>
      <w:r>
        <w:rPr>
          <w:u w:val="single"/>
        </w:rPr>
        <w:t>Training</w:t>
      </w:r>
    </w:p>
    <w:p w:rsidR="006C2803" w:rsidRDefault="00327BD5">
      <w:pPr>
        <w:pStyle w:val="BodyText"/>
        <w:spacing w:before="200"/>
        <w:ind w:left="752" w:right="1563"/>
      </w:pPr>
      <w:r>
        <w:t xml:space="preserve">Employees are required to take the </w:t>
      </w:r>
      <w:r w:rsidR="00954B8D">
        <w:t xml:space="preserve">Agency’s </w:t>
      </w:r>
      <w:r>
        <w:t>Telecommuting</w:t>
      </w:r>
      <w:r>
        <w:rPr>
          <w:spacing w:val="-64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applying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telecommuting</w:t>
      </w:r>
      <w:r>
        <w:rPr>
          <w:spacing w:val="-2"/>
        </w:rPr>
        <w:t xml:space="preserve"> </w:t>
      </w:r>
      <w:commentRangeStart w:id="16"/>
      <w:r>
        <w:t>program</w:t>
      </w:r>
      <w:commentRangeEnd w:id="16"/>
      <w:r w:rsidR="00F62238">
        <w:rPr>
          <w:rStyle w:val="CommentReference"/>
        </w:rPr>
        <w:commentReference w:id="16"/>
      </w:r>
      <w:r>
        <w:t>.</w:t>
      </w:r>
    </w:p>
    <w:p w:rsidR="006C2803" w:rsidRDefault="00327BD5">
      <w:pPr>
        <w:pStyle w:val="BodyText"/>
        <w:spacing w:before="180"/>
        <w:ind w:left="760" w:right="928"/>
      </w:pPr>
      <w:r>
        <w:t>Supervisors/managers of employees approved to telecommute must also attend</w:t>
      </w:r>
      <w:r>
        <w:rPr>
          <w:spacing w:val="-64"/>
        </w:rPr>
        <w:t xml:space="preserve"> </w:t>
      </w:r>
      <w:r>
        <w:t>Supervisor’s Telecommuting Training before approving the first telecommuting</w:t>
      </w:r>
      <w:r>
        <w:rPr>
          <w:spacing w:val="1"/>
        </w:rPr>
        <w:t xml:space="preserve"> </w:t>
      </w:r>
      <w:r>
        <w:t>day. Approved telecommuters are required to take the approved Telecommuting</w:t>
      </w:r>
      <w:r>
        <w:rPr>
          <w:spacing w:val="-64"/>
        </w:rPr>
        <w:t xml:space="preserve"> </w:t>
      </w:r>
      <w:r>
        <w:rPr>
          <w:spacing w:val="-1"/>
        </w:rPr>
        <w:t>Technology</w:t>
      </w:r>
      <w:r>
        <w:rPr>
          <w:spacing w:val="-22"/>
        </w:rPr>
        <w:t xml:space="preserve"> </w:t>
      </w:r>
      <w:r>
        <w:rPr>
          <w:spacing w:val="-1"/>
        </w:rPr>
        <w:t>Training prior 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first</w:t>
      </w:r>
      <w:r>
        <w:rPr>
          <w:spacing w:val="1"/>
        </w:rPr>
        <w:t xml:space="preserve"> </w:t>
      </w:r>
      <w:r>
        <w:t>telecommuting</w:t>
      </w:r>
      <w:r>
        <w:rPr>
          <w:spacing w:val="-1"/>
        </w:rPr>
        <w:t xml:space="preserve"> </w:t>
      </w:r>
      <w:commentRangeStart w:id="17"/>
      <w:r>
        <w:t>day</w:t>
      </w:r>
      <w:commentRangeEnd w:id="17"/>
      <w:r w:rsidR="00F62238">
        <w:rPr>
          <w:rStyle w:val="CommentReference"/>
        </w:rPr>
        <w:commentReference w:id="17"/>
      </w:r>
      <w:r>
        <w:t>.</w:t>
      </w:r>
    </w:p>
    <w:p w:rsidR="006C2803" w:rsidRDefault="00D60030" w:rsidP="00661B31">
      <w:pPr>
        <w:pStyle w:val="BodyText"/>
        <w:spacing w:before="180"/>
        <w:ind w:left="760" w:right="928"/>
      </w:pPr>
      <w:r>
        <w:t xml:space="preserve">The union(s) must be offered an opportunity to review training curriculum and </w:t>
      </w:r>
      <w:r w:rsidR="00661B31">
        <w:t>may attend during general presentations.</w:t>
      </w:r>
    </w:p>
    <w:p w:rsidR="00661B31" w:rsidRDefault="00661B31" w:rsidP="00661B31">
      <w:pPr>
        <w:pStyle w:val="BodyText"/>
        <w:spacing w:before="180"/>
        <w:ind w:left="760" w:right="928"/>
        <w:rPr>
          <w:sz w:val="31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911"/>
          <w:tab w:val="left" w:pos="912"/>
        </w:tabs>
        <w:ind w:left="911" w:hanging="606"/>
      </w:pPr>
      <w:bookmarkStart w:id="18" w:name="IX._Work_Hours"/>
      <w:bookmarkEnd w:id="18"/>
      <w:r>
        <w:t>Work</w:t>
      </w:r>
      <w:r>
        <w:rPr>
          <w:spacing w:val="-10"/>
        </w:rPr>
        <w:t xml:space="preserve"> </w:t>
      </w:r>
      <w:r>
        <w:t>Hours</w:t>
      </w:r>
    </w:p>
    <w:p w:rsidR="006C2803" w:rsidRDefault="00327BD5">
      <w:pPr>
        <w:pStyle w:val="BodyText"/>
        <w:spacing w:before="200"/>
        <w:ind w:left="752" w:right="950"/>
      </w:pPr>
      <w:r>
        <w:t>Telecommuters will work their approved workday (including overtime when</w:t>
      </w:r>
      <w:r>
        <w:rPr>
          <w:spacing w:val="1"/>
        </w:rPr>
        <w:t xml:space="preserve"> </w:t>
      </w:r>
      <w:r>
        <w:t>appropriate and authorized). Telecommuters must request time off in advance</w:t>
      </w:r>
      <w:r>
        <w:rPr>
          <w:spacing w:val="1"/>
        </w:rPr>
        <w:t xml:space="preserve"> </w:t>
      </w:r>
      <w:r>
        <w:t>and submit all leave requests as currently required. All current laws, regulations,</w:t>
      </w:r>
      <w:r>
        <w:rPr>
          <w:spacing w:val="-6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provisions and standard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rules apply.</w:t>
      </w:r>
    </w:p>
    <w:p w:rsidR="006C2803" w:rsidRDefault="00327BD5">
      <w:pPr>
        <w:pStyle w:val="BodyText"/>
        <w:spacing w:before="180"/>
        <w:ind w:left="752" w:right="643"/>
      </w:pPr>
      <w:r>
        <w:t>When telecommuters are required by management to report to the official work site</w:t>
      </w:r>
      <w:r>
        <w:rPr>
          <w:spacing w:val="-64"/>
        </w:rPr>
        <w:t xml:space="preserve"> </w:t>
      </w:r>
      <w:r>
        <w:t>on a scheduled telecommuting day, there is no expectation that the telecommuter</w:t>
      </w:r>
      <w:r>
        <w:rPr>
          <w:spacing w:val="1"/>
        </w:rPr>
        <w:t xml:space="preserve"> </w:t>
      </w:r>
      <w:r>
        <w:t>will be granted a substitute telecommuting day in return. However, with flexibility as</w:t>
      </w:r>
      <w:r>
        <w:rPr>
          <w:spacing w:val="-64"/>
        </w:rPr>
        <w:t xml:space="preserve"> </w:t>
      </w:r>
      <w:r>
        <w:t>a key component of the program, at the discretion of the supervisor, a scheduled</w:t>
      </w:r>
      <w:r>
        <w:rPr>
          <w:spacing w:val="1"/>
        </w:rPr>
        <w:t xml:space="preserve"> </w:t>
      </w:r>
      <w:r>
        <w:t>telecommuting day may be changed within the same pay period. If a telecommuter</w:t>
      </w:r>
      <w:r>
        <w:rPr>
          <w:spacing w:val="-6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site,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reimbursed</w:t>
      </w:r>
      <w:r>
        <w:rPr>
          <w:spacing w:val="-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travel.</w:t>
      </w:r>
    </w:p>
    <w:p w:rsidR="003177AC" w:rsidRDefault="00327BD5" w:rsidP="003177AC">
      <w:pPr>
        <w:pStyle w:val="BodyText"/>
        <w:spacing w:before="180"/>
        <w:ind w:left="752" w:right="870"/>
      </w:pPr>
      <w:r>
        <w:t xml:space="preserve">Unless otherwise directed by </w:t>
      </w:r>
      <w:r w:rsidR="000C7FDC">
        <w:t>the Agency</w:t>
      </w:r>
      <w:r>
        <w:t xml:space="preserve">, telecommuters will not </w:t>
      </w:r>
      <w:r w:rsidR="000C7FDC">
        <w:t xml:space="preserve">be </w:t>
      </w:r>
      <w:r w:rsidR="000C7FDC">
        <w:rPr>
          <w:spacing w:val="-64"/>
        </w:rPr>
        <w:t>excused</w:t>
      </w:r>
      <w:r>
        <w:t xml:space="preserve"> from work when a directed departure is issued for the official work site.</w:t>
      </w:r>
      <w:r>
        <w:rPr>
          <w:spacing w:val="1"/>
        </w:rPr>
        <w:t xml:space="preserve"> </w:t>
      </w:r>
      <w:r>
        <w:t>Conversely, if an emergency occurs at the alternate work site and the</w:t>
      </w:r>
      <w:r>
        <w:rPr>
          <w:spacing w:val="1"/>
        </w:rPr>
        <w:t xml:space="preserve"> </w:t>
      </w:r>
      <w:r>
        <w:t>telecommuter is unable to work at the telecommuting site that day or if the</w:t>
      </w:r>
      <w:r>
        <w:rPr>
          <w:spacing w:val="1"/>
        </w:rPr>
        <w:t xml:space="preserve"> </w:t>
      </w:r>
      <w:r>
        <w:t>telecommuter is unable to, for any reason, continue working during their</w:t>
      </w:r>
      <w:r>
        <w:rPr>
          <w:spacing w:val="1"/>
        </w:rPr>
        <w:t xml:space="preserve"> </w:t>
      </w:r>
      <w:r>
        <w:t>scheduled hours, the supervisor/manager may direct the telecommuter to come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official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 xml:space="preserve">site </w:t>
      </w:r>
      <w:r w:rsidRPr="003177AC">
        <w:t>or</w:t>
      </w:r>
      <w:r w:rsidRPr="003177AC">
        <w:rPr>
          <w:spacing w:val="-2"/>
        </w:rPr>
        <w:t xml:space="preserve"> </w:t>
      </w:r>
      <w:r w:rsidRPr="003177AC">
        <w:t>grant appropriate</w:t>
      </w:r>
      <w:r w:rsidRPr="003177AC">
        <w:rPr>
          <w:spacing w:val="-1"/>
        </w:rPr>
        <w:t xml:space="preserve"> </w:t>
      </w:r>
      <w:r w:rsidRPr="003177AC">
        <w:t>charge to</w:t>
      </w:r>
      <w:r w:rsidR="003177AC">
        <w:t xml:space="preserve"> leave accruals.</w:t>
      </w:r>
    </w:p>
    <w:p w:rsidR="006C2803" w:rsidRDefault="006C2803">
      <w:pPr>
        <w:pStyle w:val="BodyText"/>
        <w:ind w:left="0"/>
        <w:rPr>
          <w:sz w:val="31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753"/>
        </w:tabs>
      </w:pPr>
      <w:bookmarkStart w:id="19" w:name="X._Equipment_and_Supplies"/>
      <w:bookmarkEnd w:id="19"/>
      <w:r>
        <w:t>Equipment</w:t>
      </w:r>
      <w:r>
        <w:rPr>
          <w:spacing w:val="-4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Supplies</w:t>
      </w:r>
    </w:p>
    <w:p w:rsidR="006C2803" w:rsidRDefault="00327BD5">
      <w:pPr>
        <w:pStyle w:val="BodyText"/>
        <w:spacing w:before="200"/>
        <w:ind w:left="760" w:right="888"/>
        <w:rPr>
          <w:b/>
        </w:rPr>
      </w:pPr>
      <w:r>
        <w:t xml:space="preserve">The </w:t>
      </w:r>
      <w:r w:rsidR="00FB7811">
        <w:t xml:space="preserve">Agency </w:t>
      </w:r>
      <w:r>
        <w:t>may provide telecommuters the necessary equipment</w:t>
      </w:r>
      <w:r>
        <w:rPr>
          <w:spacing w:val="1"/>
        </w:rPr>
        <w:t xml:space="preserve"> </w:t>
      </w:r>
      <w:r>
        <w:t xml:space="preserve">and software, within reason, to telecommute. The </w:t>
      </w:r>
      <w:r w:rsidR="00954B8D">
        <w:t xml:space="preserve">Agency </w:t>
      </w:r>
      <w:r>
        <w:t>will not</w:t>
      </w:r>
      <w:r>
        <w:rPr>
          <w:spacing w:val="1"/>
        </w:rPr>
        <w:t xml:space="preserve"> </w:t>
      </w:r>
      <w:r>
        <w:t>provide desks, chairs, file cabinets or other office-related furniture. The use of an</w:t>
      </w:r>
      <w:r>
        <w:rPr>
          <w:spacing w:val="-64"/>
        </w:rPr>
        <w:t xml:space="preserve"> </w:t>
      </w:r>
      <w:r>
        <w:t xml:space="preserve">employee’s personal computer (for example, desktop, laptop, tablet, etc.,)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strictly</w:t>
      </w:r>
      <w:r>
        <w:rPr>
          <w:b/>
          <w:spacing w:val="-8"/>
        </w:rPr>
        <w:t xml:space="preserve"> </w:t>
      </w:r>
      <w:r>
        <w:rPr>
          <w:b/>
        </w:rPr>
        <w:t>prohibited, unless</w:t>
      </w:r>
      <w:r>
        <w:rPr>
          <w:b/>
          <w:spacing w:val="-3"/>
        </w:rPr>
        <w:t xml:space="preserve"> </w:t>
      </w:r>
      <w:r w:rsidR="000C7FDC">
        <w:rPr>
          <w:b/>
        </w:rPr>
        <w:t>using technology</w:t>
      </w:r>
      <w:r w:rsidR="005B1288">
        <w:rPr>
          <w:b/>
        </w:rPr>
        <w:t xml:space="preserve"> approved by the Agency such as VDI</w:t>
      </w:r>
      <w:r w:rsidR="000C7FDC">
        <w:rPr>
          <w:b/>
        </w:rPr>
        <w:t>.</w:t>
      </w:r>
    </w:p>
    <w:p w:rsidR="006C2803" w:rsidRDefault="00327BD5">
      <w:pPr>
        <w:pStyle w:val="Heading2"/>
        <w:ind w:right="997"/>
      </w:pPr>
      <w:bookmarkStart w:id="20" w:name="Telecommuters_using_personal_devices_mus"/>
      <w:bookmarkEnd w:id="20"/>
      <w:r>
        <w:t>Telecommuters using personal devices must request, receive and test the</w:t>
      </w:r>
      <w:r>
        <w:rPr>
          <w:spacing w:val="-64"/>
        </w:rPr>
        <w:t xml:space="preserve"> </w:t>
      </w:r>
      <w:r>
        <w:t xml:space="preserve">VDI </w:t>
      </w:r>
      <w:r w:rsidR="005B1288">
        <w:t xml:space="preserve">or other </w:t>
      </w:r>
      <w:r>
        <w:t>applications</w:t>
      </w:r>
      <w:r>
        <w:rPr>
          <w:spacing w:val="-1"/>
        </w:rPr>
        <w:t xml:space="preserve"> </w:t>
      </w:r>
      <w:r>
        <w:t>and</w:t>
      </w:r>
      <w:r w:rsidR="005B1288">
        <w:t>/</w:t>
      </w:r>
      <w:r w:rsidR="000C7FDC">
        <w:t xml:space="preserve">or </w:t>
      </w:r>
      <w:r w:rsidR="000C7FDC">
        <w:rPr>
          <w:spacing w:val="-4"/>
        </w:rPr>
        <w:t>RSA</w:t>
      </w:r>
      <w:r>
        <w:rPr>
          <w:spacing w:val="-5"/>
        </w:rPr>
        <w:t xml:space="preserve"> </w:t>
      </w:r>
      <w:r>
        <w:t>token</w:t>
      </w:r>
      <w:r>
        <w:rPr>
          <w:spacing w:val="-1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telecommuting.</w:t>
      </w:r>
    </w:p>
    <w:p w:rsidR="006C2803" w:rsidRDefault="00327BD5">
      <w:pPr>
        <w:pStyle w:val="BodyText"/>
        <w:spacing w:before="91"/>
        <w:ind w:left="760" w:right="621"/>
      </w:pPr>
      <w:r>
        <w:t xml:space="preserve">Minimal office supplies may be provided by the </w:t>
      </w:r>
      <w:r w:rsidR="00954B8D">
        <w:t xml:space="preserve">Agency </w:t>
      </w:r>
      <w:r>
        <w:t xml:space="preserve">and should </w:t>
      </w:r>
      <w:r w:rsidR="00F62238">
        <w:t>be</w:t>
      </w:r>
      <w:r w:rsidR="00F62238">
        <w:rPr>
          <w:spacing w:val="-64"/>
        </w:rPr>
        <w:t xml:space="preserve"> requested</w:t>
      </w:r>
      <w:r>
        <w:t xml:space="preserve"> during the telecommuter’s in-office work period as supplies will not be</w:t>
      </w:r>
      <w:r>
        <w:rPr>
          <w:spacing w:val="1"/>
        </w:rPr>
        <w:t xml:space="preserve"> </w:t>
      </w:r>
      <w:r>
        <w:t>shipped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alternate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site.</w:t>
      </w:r>
      <w:r>
        <w:rPr>
          <w:spacing w:val="-4"/>
        </w:rPr>
        <w:t xml:space="preserve"> </w:t>
      </w:r>
      <w:r>
        <w:t>Out-of-pocket</w:t>
      </w:r>
      <w:r>
        <w:rPr>
          <w:spacing w:val="-2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reimbursed.</w:t>
      </w:r>
    </w:p>
    <w:p w:rsidR="006C2803" w:rsidRDefault="006C2803">
      <w:pPr>
        <w:pStyle w:val="BodyText"/>
        <w:spacing w:before="9"/>
        <w:ind w:left="0"/>
        <w:rPr>
          <w:sz w:val="23"/>
        </w:rPr>
      </w:pPr>
    </w:p>
    <w:p w:rsidR="006C2803" w:rsidRDefault="00327BD5">
      <w:pPr>
        <w:pStyle w:val="BodyText"/>
        <w:ind w:left="760" w:right="700"/>
      </w:pPr>
      <w:r>
        <w:t>The</w:t>
      </w:r>
      <w:r>
        <w:rPr>
          <w:spacing w:val="7"/>
        </w:rPr>
        <w:t xml:space="preserve"> </w:t>
      </w:r>
      <w:r>
        <w:t>telecommuter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responsible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secure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internet</w:t>
      </w:r>
      <w:r>
        <w:rPr>
          <w:spacing w:val="4"/>
        </w:rPr>
        <w:t xml:space="preserve"> </w:t>
      </w:r>
      <w:r>
        <w:t>connection.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 w:rsidR="00954B8D">
        <w:rPr>
          <w:spacing w:val="7"/>
        </w:rPr>
        <w:t xml:space="preserve">Agency </w:t>
      </w:r>
      <w:r>
        <w:t>will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reimburse</w:t>
      </w:r>
      <w:r>
        <w:rPr>
          <w:spacing w:val="7"/>
        </w:rPr>
        <w:t xml:space="preserve"> </w:t>
      </w:r>
      <w:r>
        <w:t>internet</w:t>
      </w:r>
      <w:r>
        <w:rPr>
          <w:spacing w:val="7"/>
        </w:rPr>
        <w:t xml:space="preserve"> </w:t>
      </w:r>
      <w:r>
        <w:t>costs.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telecommuter</w:t>
      </w:r>
      <w:r>
        <w:rPr>
          <w:spacing w:val="1"/>
        </w:rPr>
        <w:t xml:space="preserve"> </w:t>
      </w:r>
      <w:r>
        <w:t>must have an internet connection with bandwidth that is appropriate for conducting</w:t>
      </w:r>
      <w:r>
        <w:rPr>
          <w:spacing w:val="-64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business without</w:t>
      </w:r>
      <w:r>
        <w:rPr>
          <w:spacing w:val="-16"/>
        </w:rPr>
        <w:t xml:space="preserve"> </w:t>
      </w:r>
      <w:r>
        <w:t>disruption.</w:t>
      </w:r>
    </w:p>
    <w:p w:rsidR="006C2803" w:rsidRDefault="00327BD5">
      <w:pPr>
        <w:pStyle w:val="BodyText"/>
        <w:spacing w:before="72"/>
        <w:ind w:left="757" w:right="625"/>
      </w:pPr>
      <w:r>
        <w:t>At management’s discretion, long distance telephone calls for official work</w:t>
      </w:r>
      <w:r>
        <w:rPr>
          <w:spacing w:val="1"/>
        </w:rPr>
        <w:t xml:space="preserve"> </w:t>
      </w:r>
      <w:r>
        <w:t>purposes, that are limited in duration, may be reimbursed with appropriate receipts.</w:t>
      </w:r>
      <w:r>
        <w:rPr>
          <w:spacing w:val="-64"/>
        </w:rPr>
        <w:t xml:space="preserve"> </w:t>
      </w:r>
      <w:r>
        <w:t>However, if the telecommuter has been issued a</w:t>
      </w:r>
      <w:r w:rsidR="0006141D">
        <w:t xml:space="preserve">n </w:t>
      </w:r>
      <w:r w:rsidR="000C7FDC">
        <w:t>Agency cell</w:t>
      </w:r>
      <w:r>
        <w:t xml:space="preserve"> phone,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telephone calls.</w:t>
      </w:r>
    </w:p>
    <w:p w:rsidR="006C2803" w:rsidRDefault="006C2803">
      <w:pPr>
        <w:pStyle w:val="BodyText"/>
        <w:ind w:left="0"/>
      </w:pPr>
    </w:p>
    <w:p w:rsidR="006C2803" w:rsidRDefault="00327BD5">
      <w:pPr>
        <w:pStyle w:val="BodyText"/>
        <w:ind w:left="760" w:right="635"/>
      </w:pPr>
      <w:r>
        <w:t>If assigned equipment or any component thereof is lost or stolen, the telecommuter</w:t>
      </w:r>
      <w:r>
        <w:rPr>
          <w:spacing w:val="-64"/>
        </w:rPr>
        <w:t xml:space="preserve"> </w:t>
      </w:r>
      <w:r>
        <w:t>must immediately notify their supervisor/manager</w:t>
      </w:r>
      <w:r w:rsidR="000C7FDC">
        <w:t>,</w:t>
      </w:r>
      <w:r>
        <w:t xml:space="preserve"> and </w:t>
      </w:r>
      <w:r w:rsidR="005B1288">
        <w:t>comply with relevant policies</w:t>
      </w:r>
      <w:r w:rsidR="00F62238">
        <w:t>.</w:t>
      </w:r>
      <w:r w:rsidR="005B1288">
        <w:t xml:space="preserve">  </w:t>
      </w:r>
      <w:r>
        <w:t>The supervisor/manager</w:t>
      </w:r>
      <w:r>
        <w:rPr>
          <w:spacing w:val="1"/>
        </w:rPr>
        <w:t xml:space="preserve"> </w:t>
      </w:r>
      <w:r>
        <w:t>may</w:t>
      </w:r>
      <w:r w:rsidR="005B1288">
        <w:t>, in this instance,</w:t>
      </w:r>
      <w:r>
        <w:t xml:space="preserve"> require telecommuters to report to the official work site or charge leave</w:t>
      </w:r>
      <w:r>
        <w:rPr>
          <w:spacing w:val="1"/>
        </w:rPr>
        <w:t xml:space="preserve"> </w:t>
      </w:r>
      <w:r w:rsidR="00F62238">
        <w:t>accruals.</w:t>
      </w:r>
    </w:p>
    <w:p w:rsidR="006C2803" w:rsidRDefault="006C2803">
      <w:pPr>
        <w:pStyle w:val="BodyText"/>
        <w:spacing w:before="9"/>
        <w:ind w:left="0"/>
        <w:rPr>
          <w:sz w:val="23"/>
        </w:rPr>
      </w:pPr>
    </w:p>
    <w:p w:rsidR="006C2803" w:rsidRDefault="00545D4D">
      <w:pPr>
        <w:pStyle w:val="BodyText"/>
        <w:spacing w:before="1"/>
        <w:ind w:left="760" w:right="635"/>
      </w:pPr>
      <w:r>
        <w:pict>
          <v:group id="docshapegroup19" o:spid="_x0000_s1030" style="position:absolute;left:0;text-align:left;margin-left:78.6pt;margin-top:23.55pt;width:434.3pt;height:453pt;z-index:-15875072;mso-position-horizontal-relative:page" coordorigin="1572,471" coordsize="8686,9060">
            <v:shape id="docshape20" o:spid="_x0000_s1032" style="position:absolute;left:1572;top:470;width:8686;height:9060" coordorigin="1572,471" coordsize="8686,9060" o:spt="100" adj="0,,0" path="m2360,6971r-525,l1858,6991r24,l1907,7011r27,20l1964,7051r32,20l2033,7091r46,60l2133,7191r62,60l3858,8911r66,80l3980,9051r45,40l4061,9131r28,40l4110,9211r15,40l4134,9271r3,40l4132,9351r-12,40l4101,9451r95,80l4730,9011r-56,-60l4427,8951r-28,-20l4370,8931r-31,-20l4305,8891r-37,-40l4228,8831r-45,-40l4134,8731r-54,-40l3442,8051r44,-40l3537,7971r57,-60l3616,7891r-334,l2360,6971xm4636,8911r-38,20l4563,8951r111,l4636,8911xm3780,5551r-550,l3252,5571r47,l3324,5591r27,20l3381,5631r32,20l3450,5691r46,40l3550,5771r62,60l5275,7511r66,60l5397,7631r45,40l5478,7711r28,40l5527,7791r15,40l5551,7851r3,40l5549,7931r-12,40l5518,8031r95,100l6126,7611r-56,-60l5857,7551r-23,-20l5810,7531r-25,-20l5758,7511r-29,-40l5697,7451r-36,-20l5616,7391r-52,-60l3841,5611r-61,-60xm3383,6391r-701,l2742,6411r62,20l2869,6451r68,40l2994,6531r58,40l3113,6631r63,40l3241,6731r69,80l3371,6871r54,80l3472,7011r39,60l3542,7131r35,100l3597,7311r6,80l3594,7471r-23,60l3535,7611r-49,60l3423,7751r-141,140l3616,7891r43,-40l3716,7791r49,-80l3809,7651r36,-80l3872,7491r16,-80l3894,7331r-5,-100l3876,7151r-20,-60l3829,7011r-35,-80l3751,6851r-40,-60l3665,6711r-50,-60l3560,6571r-60,-60l3436,6451r-53,-60xm6032,7511r-37,20l5961,7551r109,l6032,7511xm4601,4751r-517,l4108,4771r25,l4160,4791r30,20l4222,4851r38,20l4305,4911r54,60l4421,5031,6084,6691r66,60l6206,6811r46,60l6287,6911r28,40l6336,6991r15,20l6360,7051r3,40l6358,7131r-12,40l6328,7211r94,100l6959,6771r-344,l4649,4811r-48,-60xm2835,6071r-267,l2501,6091r-66,40l2369,6151r-65,60l2240,6251r-64,60l1572,6911r95,100l1705,6991r62,l1791,6971r569,l2119,6731r31,-40l2189,6651r48,-60l2293,6531r41,-40l2377,6471r46,-40l2470,6411r49,-20l3383,6391r-17,-20l3297,6311r-68,-40l3161,6211r-133,-80l2835,6071xm6768,5431r-123,120l6702,5631r51,60l6797,5751r38,60l6867,5851r33,40l6930,5951r26,40l6977,6031r18,40l7011,6091r12,40l7032,6151r7,40l7042,6211r2,20l7043,6271r-4,20l7033,6311r-9,20l7012,6351r-14,20l6980,6391r-21,40l6934,6451r-319,320l6959,6771r558,-560l6768,5431xm2704,6051r-68,20l2773,6071r-69,-20xm3503,4991r-514,500l3083,5591r39,l3155,5571r29,l3208,5551r572,l3728,5491r-43,-40l3652,5411r-26,-40l3605,5351r-16,-40l3577,5291r-7,-20l3565,5251r-3,-20l3562,5191r4,-20l3572,5151r11,-40l3597,5091r-94,-100xm6363,2431r-151,l6131,2451r-77,20l5981,2511r-71,40l5844,2591r-64,60l5726,2711r-45,60l5644,2851r-28,60l5596,2991r-11,80l5583,3171r4,60l5597,3311r15,80l5632,3471r25,60l5689,3611r36,100l5767,3791r47,80l5850,3931r38,60l5929,4051r43,60l6017,4171r48,60l6115,4311r53,60l6223,4431r57,60l6340,4551r63,80l6467,4691r63,60l6592,4811r61,60l6714,4931r59,40l6832,5031r57,40l6946,5111r56,60l7058,5211r54,40l7185,5291r72,40l7327,5371r69,40l7463,5451r66,20l7655,5511r81,20l7889,5571r72,l8030,5551r67,l8173,5531r73,-40l8314,5451r65,-40l8439,5351r55,-60l8510,5271r-585,l7846,5251r-85,-40l7671,5171r-53,-20l7564,5111r-55,-20l7452,5051r-58,-40l7334,4971r-61,-40l7211,4871r-64,-40l7082,4771r-66,-60l6949,4651r-70,-60l6809,4531r-72,-80l6664,4391r-63,-60l6539,4251r-59,-60l6423,4131r-55,-60l6316,4011r-51,-60l6217,3891r-52,-60l6117,3751r-44,-60l6032,3631r-37,-60l5962,3511r-30,-60l5897,3371r-27,-60l5850,3231r-12,-80l5833,3091r6,-80l5859,2951r34,-60l5941,2831r53,-40l6055,2751r69,-20l7077,2731r-115,-80l6881,2611r-79,-40l6725,2531r-76,-20l6575,2471r-73,-20l6432,2451r-69,-20xm7077,2731r-794,l6340,2751r60,l6463,2791r67,20l6600,2851r74,40l6751,2931r81,60l6888,3031r57,40l7003,3111r59,40l7122,3211r62,40l7247,3311r65,60l7377,3431r67,60l7512,3551r69,80l7642,3691r60,60l7759,3811r55,60l7866,3931r51,60l7965,4051r46,60l8055,4171r42,40l8136,4271r57,80l8243,4451r43,60l8322,4591r29,80l8373,4731r15,80l8398,4891r-5,80l8375,5051r-32,60l8297,5171r-49,40l8193,5231r-59,20l8070,5271r440,l8541,5231r38,-60l8609,5091r21,-80l8643,4931r5,-80l8645,4771r-8,-60l8624,4631r-20,-80l8580,4471r-31,-80l8513,4311r-41,-80l8425,4131r-33,-40l8356,4031r-37,-60l8278,3911r-42,-60l8191,3791r-47,-60l8095,3671r-51,-60l7990,3551r-56,-60l7875,3431r-61,-80l7751,3291,7623,3171,7497,3051r-62,-40l7374,2951r-61,-60l7194,2811r-117,-80xm4311,4171r-513,520l3893,4791r38,-20l3964,4771r29,-20l4601,4751r-16,-20l4531,4671r-43,-40l4455,4591r-26,-40l4409,4531r-16,-40l4382,4471r-6,-20l4371,4431r-1,-20l4371,4391r3,-20l4381,4331r11,-20l4405,4271r-94,-100xm7861,1411r-449,l9380,3391r54,40l9480,3491r38,40l9548,3571r25,20l9593,3631r18,20l9624,3671r10,40l9642,3731r6,20l9651,3771r2,20l9652,3811r-4,20l9643,3851r-7,20l9628,3891r-10,20l9607,3931r95,100l10258,3471r-47,-40l9955,3431r-28,-20l9898,3391r-32,-20l9832,3351r-36,-20l9756,3291r-45,-40l9662,3211r-54,-60l7861,1411xm10164,3391r-38,20l10091,3411r-31,20l10211,3431r-47,-40xm8016,471l6698,1791r669,660l7488,2331r-50,-60l7392,2211r-41,-60l7315,2091r-33,-60l7248,1971r-27,-60l7199,1871r-14,-40l7176,1791r-4,-40l7174,1711r7,-20l7194,1651r17,-20l7232,1591r26,-20l7412,1411r449,l7640,1191r154,-160l7827,1011r31,-40l7888,971r28,-20l8488,951,8016,471xm8488,951r-476,l8050,971r42,l8140,991r53,40l8251,1051r52,40l8360,1111r63,60l8492,1211r74,60l8685,1151,8488,951xe" fillcolor="black" stroked="f">
              <v:fill opacity="9765f"/>
              <v:stroke joinstyle="round"/>
              <v:formulas/>
              <v:path arrowok="t" o:connecttype="segments"/>
            </v:shape>
            <v:rect id="docshape21" o:spid="_x0000_s1031" style="position:absolute;left:1972;top:1394;width:2573;height:29" fillcolor="black" stroked="f"/>
            <w10:wrap anchorx="page"/>
          </v:group>
        </w:pict>
      </w:r>
      <w:r w:rsidR="00327BD5">
        <w:t>When the telecommuting agreement ends, the employee must return all equipment</w:t>
      </w:r>
      <w:r w:rsidR="00327BD5">
        <w:rPr>
          <w:spacing w:val="-64"/>
        </w:rPr>
        <w:t xml:space="preserve"> </w:t>
      </w:r>
      <w:r w:rsidR="00327BD5">
        <w:t>and supplies issued on their next workday, unless otherwise specified by</w:t>
      </w:r>
      <w:r w:rsidR="00327BD5">
        <w:rPr>
          <w:spacing w:val="1"/>
        </w:rPr>
        <w:t xml:space="preserve"> </w:t>
      </w:r>
      <w:r w:rsidR="00327BD5">
        <w:t>management.</w:t>
      </w:r>
    </w:p>
    <w:p w:rsidR="006C2803" w:rsidRDefault="006C2803">
      <w:pPr>
        <w:pStyle w:val="BodyText"/>
        <w:spacing w:before="9"/>
        <w:ind w:left="0"/>
        <w:rPr>
          <w:sz w:val="23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753"/>
        </w:tabs>
        <w:spacing w:before="1"/>
      </w:pPr>
      <w:bookmarkStart w:id="21" w:name="XI._Alternate_Work_Site"/>
      <w:bookmarkEnd w:id="21"/>
      <w:r>
        <w:t>Alternate</w:t>
      </w:r>
      <w:r>
        <w:rPr>
          <w:spacing w:val="-9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Site</w:t>
      </w:r>
    </w:p>
    <w:p w:rsidR="006C2803" w:rsidRDefault="00327BD5">
      <w:pPr>
        <w:pStyle w:val="BodyText"/>
        <w:spacing w:before="241"/>
        <w:ind w:left="757" w:right="971"/>
      </w:pPr>
      <w:r>
        <w:t>The telecommuter is responsible for arranging a dedicated private workspace at</w:t>
      </w:r>
      <w:r>
        <w:rPr>
          <w:spacing w:val="-6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alternate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site.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workspace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have:</w:t>
      </w:r>
    </w:p>
    <w:p w:rsidR="006C2803" w:rsidRDefault="006C2803">
      <w:pPr>
        <w:pStyle w:val="BodyText"/>
        <w:ind w:left="0"/>
      </w:pP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rPr>
          <w:sz w:val="24"/>
        </w:rPr>
      </w:pPr>
      <w:r>
        <w:rPr>
          <w:spacing w:val="-1"/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supplies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conduct</w:t>
      </w:r>
      <w:r>
        <w:rPr>
          <w:spacing w:val="2"/>
          <w:sz w:val="24"/>
        </w:rPr>
        <w:t xml:space="preserve"> </w:t>
      </w:r>
      <w:r>
        <w:rPr>
          <w:sz w:val="24"/>
        </w:rPr>
        <w:t>official</w:t>
      </w:r>
      <w:r>
        <w:rPr>
          <w:spacing w:val="-36"/>
          <w:sz w:val="24"/>
        </w:rPr>
        <w:t xml:space="preserve"> </w:t>
      </w:r>
      <w:r>
        <w:rPr>
          <w:sz w:val="24"/>
        </w:rPr>
        <w:t>business.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rPr>
          <w:sz w:val="24"/>
        </w:rPr>
      </w:pPr>
      <w:r>
        <w:rPr>
          <w:spacing w:val="-1"/>
          <w:sz w:val="24"/>
        </w:rPr>
        <w:t>Appropriate means of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communication</w:t>
      </w:r>
      <w:r>
        <w:rPr>
          <w:sz w:val="24"/>
        </w:rPr>
        <w:t xml:space="preserve"> to</w:t>
      </w:r>
      <w:r>
        <w:rPr>
          <w:spacing w:val="2"/>
          <w:sz w:val="24"/>
        </w:rPr>
        <w:t xml:space="preserve"> </w:t>
      </w:r>
      <w:r>
        <w:rPr>
          <w:sz w:val="24"/>
        </w:rPr>
        <w:t>complete the job</w:t>
      </w:r>
      <w:r>
        <w:rPr>
          <w:spacing w:val="-29"/>
          <w:sz w:val="24"/>
        </w:rPr>
        <w:t xml:space="preserve"> </w:t>
      </w:r>
      <w:r>
        <w:rPr>
          <w:sz w:val="24"/>
        </w:rPr>
        <w:t>duties.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1199"/>
        <w:rPr>
          <w:sz w:val="24"/>
        </w:rPr>
      </w:pPr>
      <w:r>
        <w:rPr>
          <w:sz w:val="24"/>
        </w:rPr>
        <w:t>Appropriate security measures to maintain confidential information that the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telecommuter will</w:t>
      </w:r>
      <w:r>
        <w:rPr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access</w:t>
      </w:r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25"/>
          <w:sz w:val="24"/>
        </w:rPr>
        <w:t xml:space="preserve"> </w:t>
      </w:r>
      <w:r>
        <w:rPr>
          <w:sz w:val="24"/>
        </w:rPr>
        <w:t>duties.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rPr>
          <w:sz w:val="24"/>
        </w:rPr>
      </w:pPr>
      <w:r>
        <w:rPr>
          <w:sz w:val="24"/>
        </w:rPr>
        <w:t>A safe</w:t>
      </w:r>
      <w:r>
        <w:rPr>
          <w:spacing w:val="-1"/>
          <w:sz w:val="24"/>
        </w:rPr>
        <w:t xml:space="preserve"> </w:t>
      </w:r>
      <w:r>
        <w:rPr>
          <w:sz w:val="24"/>
        </w:rPr>
        <w:t>work environment,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hazards that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 w:rsidR="005B1288">
        <w:rPr>
          <w:sz w:val="24"/>
        </w:rPr>
        <w:t xml:space="preserve"> </w:t>
      </w:r>
      <w:r>
        <w:rPr>
          <w:sz w:val="24"/>
        </w:rPr>
        <w:t>danger.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1999"/>
        <w:rPr>
          <w:sz w:val="24"/>
        </w:rPr>
      </w:pPr>
      <w:r>
        <w:rPr>
          <w:sz w:val="24"/>
        </w:rPr>
        <w:t>A professional decorum free from distraction, disruptive noises and</w:t>
      </w:r>
      <w:r>
        <w:rPr>
          <w:spacing w:val="-64"/>
          <w:sz w:val="24"/>
        </w:rPr>
        <w:t xml:space="preserve"> </w:t>
      </w:r>
      <w:r>
        <w:rPr>
          <w:sz w:val="24"/>
        </w:rPr>
        <w:t>unprofessional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6"/>
          <w:sz w:val="24"/>
        </w:rPr>
        <w:t xml:space="preserve"> </w:t>
      </w:r>
      <w:r>
        <w:rPr>
          <w:sz w:val="24"/>
        </w:rPr>
        <w:t>sounds.</w:t>
      </w:r>
    </w:p>
    <w:p w:rsidR="006C2803" w:rsidRDefault="006C2803">
      <w:pPr>
        <w:pStyle w:val="BodyText"/>
        <w:ind w:left="0"/>
        <w:rPr>
          <w:sz w:val="32"/>
        </w:rPr>
      </w:pPr>
    </w:p>
    <w:p w:rsidR="006C2803" w:rsidRDefault="00327BD5">
      <w:pPr>
        <w:pStyle w:val="BodyText"/>
        <w:spacing w:line="242" w:lineRule="auto"/>
        <w:ind w:left="760" w:right="1409"/>
      </w:pPr>
      <w:r>
        <w:t>Telecommuters shall not invite third parties into their alternate work sites for</w:t>
      </w:r>
      <w:r>
        <w:rPr>
          <w:spacing w:val="-64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business.</w:t>
      </w:r>
    </w:p>
    <w:p w:rsidR="006C2803" w:rsidRDefault="006C2803">
      <w:pPr>
        <w:pStyle w:val="BodyText"/>
        <w:spacing w:before="6"/>
        <w:ind w:left="0"/>
        <w:rPr>
          <w:sz w:val="23"/>
        </w:rPr>
      </w:pPr>
    </w:p>
    <w:p w:rsidR="006C2803" w:rsidRDefault="00327BD5">
      <w:pPr>
        <w:pStyle w:val="BodyText"/>
        <w:ind w:left="760" w:right="635"/>
      </w:pPr>
      <w:r>
        <w:t xml:space="preserve">The </w:t>
      </w:r>
      <w:r w:rsidR="0006141D">
        <w:t xml:space="preserve">Agency </w:t>
      </w:r>
      <w:r>
        <w:t>is not liable for conditions at the alternate work site which</w:t>
      </w:r>
      <w:r>
        <w:rPr>
          <w:spacing w:val="-6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to violate</w:t>
      </w:r>
      <w:r>
        <w:rPr>
          <w:spacing w:val="-1"/>
        </w:rPr>
        <w:t xml:space="preserve"> </w:t>
      </w:r>
      <w:r>
        <w:t>local, state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ordinances.</w:t>
      </w:r>
    </w:p>
    <w:p w:rsidR="006C2803" w:rsidRDefault="006C2803">
      <w:pPr>
        <w:pStyle w:val="BodyText"/>
        <w:spacing w:before="9"/>
        <w:ind w:left="0"/>
        <w:rPr>
          <w:sz w:val="23"/>
        </w:rPr>
      </w:pPr>
    </w:p>
    <w:p w:rsidR="006C2803" w:rsidRDefault="00327BD5" w:rsidP="00661B31">
      <w:pPr>
        <w:pStyle w:val="BodyText"/>
        <w:ind w:left="757" w:right="1039"/>
      </w:pPr>
      <w:r>
        <w:t>An employee is considered to be acting within the course and scope of</w:t>
      </w:r>
      <w:r>
        <w:rPr>
          <w:spacing w:val="1"/>
        </w:rPr>
        <w:t xml:space="preserve"> </w:t>
      </w:r>
      <w:r>
        <w:t>employment when engaged in job-related activities, therefore Workers’</w:t>
      </w:r>
      <w:r>
        <w:rPr>
          <w:spacing w:val="1"/>
        </w:rPr>
        <w:t xml:space="preserve"> </w:t>
      </w:r>
      <w:r>
        <w:t>Compensation benefits will apply to injuries arising out of, and in the course of</w:t>
      </w:r>
      <w:r>
        <w:rPr>
          <w:spacing w:val="1"/>
        </w:rPr>
        <w:t xml:space="preserve"> </w:t>
      </w:r>
      <w:r>
        <w:t xml:space="preserve">employment, regardless if the injury occurred on, or off, </w:t>
      </w:r>
      <w:r w:rsidR="0006141D">
        <w:t xml:space="preserve">Agency </w:t>
      </w:r>
      <w:r>
        <w:t>premises. If an injury occurs while an employee is performing their duties at the</w:t>
      </w:r>
      <w:r>
        <w:rPr>
          <w:spacing w:val="-64"/>
        </w:rPr>
        <w:t xml:space="preserve"> </w:t>
      </w:r>
      <w:r w:rsidR="005B1288">
        <w:rPr>
          <w:spacing w:val="-64"/>
        </w:rPr>
        <w:t xml:space="preserve">   </w:t>
      </w:r>
      <w:r>
        <w:t>alternate work site under a telecommuting agreement, they are to follow</w:t>
      </w:r>
      <w:r>
        <w:rPr>
          <w:spacing w:val="1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to report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Workers’</w:t>
      </w:r>
      <w:r w:rsidR="00661B31">
        <w:t xml:space="preserve"> </w:t>
      </w:r>
      <w:r>
        <w:t>Compensation claim. The telecommuter must notify the supervisor/manager</w:t>
      </w:r>
      <w:r>
        <w:rPr>
          <w:spacing w:val="1"/>
        </w:rPr>
        <w:t xml:space="preserve"> </w:t>
      </w:r>
      <w:r>
        <w:t xml:space="preserve">immediately. The telecommuter will complete the online, </w:t>
      </w:r>
      <w:hyperlink r:id="rId9">
        <w:r>
          <w:rPr>
            <w:color w:val="0000FF"/>
            <w:u w:val="single" w:color="0000FF"/>
          </w:rPr>
          <w:t>Unusual Incident Report</w:t>
        </w:r>
      </w:hyperlink>
      <w:r>
        <w:t>,</w:t>
      </w:r>
      <w:r>
        <w:rPr>
          <w:spacing w:val="1"/>
        </w:rPr>
        <w:t xml:space="preserve"> </w:t>
      </w:r>
      <w:r>
        <w:t>and call the Accident Reporting System (ARS) at (888) 800-0029 to report the work</w:t>
      </w:r>
      <w:r>
        <w:rPr>
          <w:spacing w:val="-64"/>
        </w:rPr>
        <w:t xml:space="preserve"> </w:t>
      </w:r>
      <w:r>
        <w:t>related injury. All claims for work-related injuries at the alternate work site shall be</w:t>
      </w:r>
      <w:r>
        <w:rPr>
          <w:spacing w:val="1"/>
        </w:rPr>
        <w:t xml:space="preserve"> </w:t>
      </w:r>
      <w:r>
        <w:t>subject to review and acceptance by the Worker’s Compensation Board and the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Insurance</w:t>
      </w:r>
      <w:r>
        <w:rPr>
          <w:spacing w:val="-11"/>
        </w:rPr>
        <w:t xml:space="preserve"> </w:t>
      </w:r>
      <w:r>
        <w:t>Fund.</w:t>
      </w:r>
    </w:p>
    <w:p w:rsidR="006C2803" w:rsidRDefault="006C2803">
      <w:pPr>
        <w:pStyle w:val="BodyText"/>
        <w:spacing w:before="3"/>
        <w:ind w:left="0"/>
        <w:rPr>
          <w:sz w:val="32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854"/>
        </w:tabs>
        <w:ind w:left="853" w:hanging="548"/>
      </w:pPr>
      <w:bookmarkStart w:id="22" w:name="XII._Agency_Policies/Security_of_Informa"/>
      <w:bookmarkEnd w:id="22"/>
      <w:r>
        <w:rPr>
          <w:spacing w:val="-1"/>
          <w:u w:val="single"/>
        </w:rPr>
        <w:t>Agency</w:t>
      </w:r>
      <w:r>
        <w:rPr>
          <w:spacing w:val="-7"/>
          <w:u w:val="single"/>
        </w:rPr>
        <w:t xml:space="preserve"> </w:t>
      </w:r>
      <w:r>
        <w:rPr>
          <w:u w:val="single"/>
        </w:rPr>
        <w:t>Policies/Security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18"/>
          <w:u w:val="single"/>
        </w:rPr>
        <w:t xml:space="preserve"> </w:t>
      </w:r>
      <w:r>
        <w:rPr>
          <w:u w:val="single"/>
        </w:rPr>
        <w:t>Information</w:t>
      </w:r>
    </w:p>
    <w:p w:rsidR="006C2803" w:rsidRDefault="00327BD5">
      <w:pPr>
        <w:pStyle w:val="BodyText"/>
        <w:spacing w:before="241"/>
        <w:ind w:left="760" w:right="928"/>
      </w:pPr>
      <w:r>
        <w:t xml:space="preserve">Any </w:t>
      </w:r>
      <w:r w:rsidR="0006141D">
        <w:t xml:space="preserve">Agency </w:t>
      </w:r>
      <w:r>
        <w:t>information possessed by the telecommuter cannot be</w:t>
      </w:r>
      <w:r>
        <w:rPr>
          <w:spacing w:val="-64"/>
        </w:rPr>
        <w:t xml:space="preserve"> </w:t>
      </w:r>
      <w:r w:rsidR="008D6BF6">
        <w:rPr>
          <w:spacing w:val="-64"/>
        </w:rPr>
        <w:t xml:space="preserve">  </w:t>
      </w:r>
      <w:r>
        <w:t>shared with or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 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 w:rsidR="00257A98">
        <w:rPr>
          <w:spacing w:val="-2"/>
        </w:rPr>
        <w:t xml:space="preserve">unauthorized </w:t>
      </w:r>
      <w:r>
        <w:t>individuals.</w:t>
      </w:r>
    </w:p>
    <w:p w:rsidR="006C2803" w:rsidRDefault="006C2803">
      <w:pPr>
        <w:pStyle w:val="BodyText"/>
        <w:ind w:left="0"/>
      </w:pPr>
    </w:p>
    <w:p w:rsidR="006C2803" w:rsidRDefault="00545D4D">
      <w:pPr>
        <w:pStyle w:val="BodyText"/>
        <w:ind w:left="757" w:right="665"/>
      </w:pPr>
      <w:r>
        <w:pict>
          <v:shape id="docshape22" o:spid="_x0000_s1029" style="position:absolute;left:0;text-align:left;margin-left:69.45pt;margin-top:14.4pt;width:434.4pt;height:453pt;z-index:-15874560;mso-position-horizontal-relative:page" coordorigin="1389,288" coordsize="8688,9060" o:spt="100" adj="0,,0" path="m2177,6788r-525,l1675,6808r24,l1724,6828r27,20l1781,6868r32,20l1850,6908r46,60l1950,7008r62,60l3676,8728r66,80l3798,8868r46,40l3879,8948r28,40l3928,9028r15,40l3952,9088r3,40l3950,9168r-12,40l3920,9268r94,80l4549,8828r-57,-60l4245,8768r-28,-20l4188,8748r-31,-20l4123,8708r-37,-40l4046,8648r-45,-40l3952,8548r-54,-40l3259,7868r44,-40l3354,7788r58,-60l3433,7708r-333,l2177,6788xm4454,8728r-38,20l4381,8768r111,l4454,8728xm3597,5368r-551,l3069,5388r47,l3141,5408r27,20l3198,5448r32,20l3267,5508r46,40l3367,5588r62,60l5093,7308r66,80l5215,7448r45,40l5296,7528r28,40l5345,7608r15,40l5369,7668r3,40l5367,7748r-12,40l5337,7848r94,100l5945,7428r-57,-60l5676,7368r-24,-20l5628,7348r-25,-20l5576,7308r-29,-20l5515,7268r-36,-20l5434,7208r-52,-60l3658,5428r-61,-60xm3200,6208r-701,l2559,6228r62,20l2686,6268r68,40l2811,6348r58,40l2930,6428r63,60l3058,6548r69,80l3188,6688r54,80l3289,6828r39,60l3360,6948r35,100l3415,7128r5,80l3411,7288r-23,60l3352,7428r-49,60l3241,7568r-141,140l3433,7708r43,-40l3533,7608r50,-80l3626,7468r36,-80l3689,7308r17,-80l3711,7148r-5,-100l3694,6968r-20,-60l3646,6828r-35,-80l3569,6668r-41,-80l3482,6528r-50,-60l3377,6388r-60,-60l3253,6268r-53,-60xm5851,7328r-38,20l5779,7368r109,l5851,7328xm4423,4568r-522,l3925,4588r25,l3977,4608r30,20l4039,4668r37,20l4122,4728r54,60l4238,4848,5902,6508r66,60l6024,6628r46,60l6105,6728r28,40l6154,6808r16,20l6179,6868r2,40l6176,6948r-11,40l6146,7028r94,100l6777,6588r-344,l4466,4608r-43,-40xm2590,5868r-138,l2318,5908r-66,40l2186,5968r-65,60l2057,6068r-64,60l1389,6728r94,100l1521,6808r34,l1584,6788r593,l1936,6548r31,-40l2006,6468r48,-60l2110,6348r41,-40l2194,6288r45,-40l2286,6228r50,-20l3200,6208r-17,-20l3114,6128r-69,-40l2978,6028r-133,-80l2590,5868xm6586,5248r-123,120l6520,5448r51,60l6615,5568r38,60l6685,5668r33,40l6748,5768r26,40l6795,5848r18,40l6829,5908r12,40l6850,5968r7,40l6861,6028r1,20l6861,6088r-4,20l6851,6128r-9,20l6830,6168r-14,20l6798,6208r-21,40l6752,6268r-319,320l6777,6588r558,-560l6586,5248xm3320,4808r-514,500l2900,5408r38,-20l3001,5388r24,-20l3597,5368r-53,-60l3502,5268r-33,-40l3443,5188r-21,-20l3405,5128r-11,-20l3387,5088r-5,-20l3379,5048r,-40l3382,4988r7,-20l3400,4928r14,-40l3320,4808xm6179,2248r-151,l5948,2268r-77,20l5797,2328r-70,40l5660,2408r-63,60l5543,2528r-46,60l5461,2668r-28,60l5413,2808r-11,80l5400,2988r4,60l5413,3128r15,80l5449,3268r25,80l5505,3428r37,80l5584,3608r47,80l5667,3748r38,60l5746,3868r43,60l5834,3988r48,60l5932,4128r53,60l6040,4248r58,60l6158,4368r62,80l6285,4508r63,60l6410,4628r61,60l6531,4748r60,40l6649,4848r58,40l6764,4928r56,60l6875,5028r55,20l7003,5108r72,40l7145,5188r69,40l7281,5268r66,20l7473,5328r81,20l7707,5388r72,l7849,5368r66,l7992,5348r72,-40l8133,5268r64,-40l8257,5168r55,-60l8328,5088r-510,l7744,5068r-80,l7579,5028r-90,-40l7436,4968r-54,-40l7326,4908r-56,-40l7211,4828r-59,-40l7091,4748r-62,-60l6965,4648r-65,-60l6834,4528r-68,-60l6697,4408r-70,-60l6555,4268r-73,-60l6418,4128r-62,-60l6297,4008r-57,-60l6185,3888r-52,-60l6082,3768r-48,-60l5983,3648r-49,-80l5890,3508r-41,-60l5812,3388r-33,-60l5749,3268r-35,-80l5687,3108r-20,-60l5655,2968r-5,-60l5656,2828r20,-60l5709,2708r48,-60l5811,2608r61,-40l5940,2548r954,l6779,2468r-81,-40l6619,2388r-77,-40l6466,2328r-74,-40l6319,2268r-71,l6179,2248xm6894,2548r-794,l6157,2568r60,l6280,2608r67,20l6417,2668r74,40l6568,2748r81,60l6705,2848r57,40l6820,2928r59,40l6940,3028r62,40l7065,3128r64,60l7194,3248r67,60l7329,3368r69,80l7460,3508r59,60l7576,3628r55,60l7684,3748r50,60l7783,3868r46,60l7873,3988r42,40l7954,4088r57,80l8061,4268r43,60l8140,4408r29,80l8191,4548r16,80l8216,4708r-4,80l8193,4868r-32,60l8115,4988r-49,40l8012,5048r-60,20l7888,5088r440,l8359,5048r38,-60l8427,4908r21,-80l8461,4748r5,-80l8463,4588r-8,-60l8442,4448r-20,-80l8398,4288r-31,-80l8331,4128r-41,-80l8243,3948r-33,-40l8174,3848r-38,-60l8096,3728r-42,-60l8009,3608r-47,-60l7913,3488r-52,-60l7807,3368r-56,-60l7693,3248r-61,-80l7569,3108,7440,2988,7314,2868r-62,-60l7191,2768r-61,-60l7011,2628r-117,-80xm4128,3988r-513,520l3709,4608r39,-20l3781,4568r642,l4402,4548r-54,-60l4305,4448r-34,-40l4246,4368r-21,-20l4210,4308r-11,-20l4192,4268r-4,-20l4186,4228r1,-20l4191,4188r7,-40l4208,4128r14,-40l4128,3988xm7677,1228r-448,l9198,3208r54,40l9298,3308r38,40l9366,3388r25,20l9412,3448r17,20l9442,3488r10,20l9460,3548r6,20l9470,3588r1,20l9470,3628r-3,20l9461,3668r-7,20l9446,3708r-9,20l9426,3748r94,100l10076,3288r-47,-40l9773,3248r-28,-20l9716,3208r-31,-20l9651,3168r-37,-20l9574,3108r-45,-40l9480,3028r-54,-60l7677,1228xm9982,3208r-38,20l9909,3228r-31,20l10029,3248r-47,-40xm7833,288l6515,1608r669,660l7305,2148r-50,-60l7209,2028r-41,-60l7132,1908r-33,-60l7065,1788r-27,-60l7016,1688r-15,-60l6993,1588r-4,-20l6991,1528r7,-40l7010,1468r17,-20l7049,1408r26,-20l7229,1228r448,l7456,1008,7611,848r33,-20l7675,788r30,l7733,768r572,l7833,288xm8305,768r-477,l7867,788r42,l7957,808r53,20l8068,868r52,40l8177,928r63,60l8308,1028r75,40l8502,968,8305,768xe" fillcolor="black" stroked="f">
            <v:fill opacity="9765f"/>
            <v:stroke joinstyle="round"/>
            <v:formulas/>
            <v:path arrowok="t" o:connecttype="segments"/>
            <w10:wrap anchorx="page"/>
          </v:shape>
        </w:pict>
      </w:r>
      <w:r w:rsidR="00327BD5">
        <w:t xml:space="preserve">Telecommuters must ensure that </w:t>
      </w:r>
      <w:r w:rsidR="0006141D">
        <w:t xml:space="preserve">Agency </w:t>
      </w:r>
      <w:r w:rsidR="00327BD5">
        <w:t>records and information are</w:t>
      </w:r>
      <w:r w:rsidR="00327BD5">
        <w:rPr>
          <w:spacing w:val="-64"/>
        </w:rPr>
        <w:t xml:space="preserve"> </w:t>
      </w:r>
      <w:r w:rsidR="00327BD5">
        <w:t xml:space="preserve">secure and not maintained in a way that would make them </w:t>
      </w:r>
      <w:r w:rsidR="00257A98">
        <w:t xml:space="preserve">readily </w:t>
      </w:r>
      <w:r w:rsidR="00327BD5">
        <w:t>available to any other</w:t>
      </w:r>
      <w:r w:rsidR="00327BD5">
        <w:rPr>
          <w:spacing w:val="1"/>
        </w:rPr>
        <w:t xml:space="preserve"> </w:t>
      </w:r>
      <w:r w:rsidR="00327BD5">
        <w:t>individuals.</w:t>
      </w:r>
      <w:r w:rsidR="00327BD5">
        <w:rPr>
          <w:spacing w:val="66"/>
        </w:rPr>
        <w:t xml:space="preserve"> </w:t>
      </w:r>
      <w:r w:rsidR="00327BD5">
        <w:t xml:space="preserve">Telecommuters are responsible for adhering to all </w:t>
      </w:r>
      <w:r w:rsidR="00257A98">
        <w:t xml:space="preserve">Agency </w:t>
      </w:r>
      <w:r w:rsidR="00327BD5">
        <w:t>policies, procedures and standards concerning use of computer equipment</w:t>
      </w:r>
      <w:r w:rsidR="00327BD5">
        <w:rPr>
          <w:spacing w:val="1"/>
        </w:rPr>
        <w:t xml:space="preserve"> </w:t>
      </w:r>
      <w:r w:rsidR="00327BD5">
        <w:t xml:space="preserve">and the security of data/information while telecommuting. </w:t>
      </w:r>
    </w:p>
    <w:p w:rsidR="006C2803" w:rsidRDefault="006C2803">
      <w:pPr>
        <w:pStyle w:val="BodyText"/>
        <w:ind w:left="0"/>
        <w:rPr>
          <w:sz w:val="16"/>
        </w:rPr>
      </w:pPr>
    </w:p>
    <w:p w:rsidR="006C2803" w:rsidRDefault="00327BD5">
      <w:pPr>
        <w:pStyle w:val="BodyText"/>
        <w:spacing w:before="92"/>
        <w:ind w:left="757" w:right="811"/>
      </w:pPr>
      <w:r>
        <w:t>Breaches in security must be immediately reported to the telecommuter’s</w:t>
      </w:r>
      <w:r>
        <w:rPr>
          <w:spacing w:val="1"/>
        </w:rPr>
        <w:t xml:space="preserve"> </w:t>
      </w:r>
      <w:r>
        <w:t>supervisor/manager. A breach of information security, including the release of</w:t>
      </w:r>
      <w:r>
        <w:rPr>
          <w:spacing w:val="1"/>
        </w:rPr>
        <w:t xml:space="preserve"> </w:t>
      </w:r>
      <w:r>
        <w:t xml:space="preserve">confidential information or the personally identifiable information of </w:t>
      </w:r>
      <w:r w:rsidR="00257A98">
        <w:t xml:space="preserve">Agency </w:t>
      </w:r>
      <w:r>
        <w:t>staff or customers, which happened due to the telecommuter’s neglect, will</w:t>
      </w:r>
      <w:r>
        <w:rPr>
          <w:spacing w:val="-64"/>
        </w:rPr>
        <w:t xml:space="preserve"> </w:t>
      </w:r>
      <w:r>
        <w:t>be addressed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actions.</w:t>
      </w:r>
    </w:p>
    <w:p w:rsidR="006C2803" w:rsidRDefault="006C2803">
      <w:pPr>
        <w:pStyle w:val="BodyText"/>
        <w:ind w:left="0"/>
      </w:pPr>
    </w:p>
    <w:p w:rsidR="006C2803" w:rsidRDefault="00327BD5">
      <w:pPr>
        <w:pStyle w:val="BodyText"/>
        <w:ind w:left="757" w:right="745"/>
      </w:pPr>
      <w:r>
        <w:t>Telecommuters must protect, and safeguard files, documents, equipment and</w:t>
      </w:r>
      <w:r>
        <w:rPr>
          <w:spacing w:val="1"/>
        </w:rPr>
        <w:t xml:space="preserve"> </w:t>
      </w:r>
      <w:r>
        <w:t>other materials transported back and forth between the official work site and the</w:t>
      </w:r>
      <w:r>
        <w:rPr>
          <w:spacing w:val="1"/>
        </w:rPr>
        <w:t xml:space="preserve"> </w:t>
      </w:r>
      <w:r>
        <w:t xml:space="preserve">alternate work site. Telecommuters shall protect </w:t>
      </w:r>
      <w:r w:rsidR="0006141D">
        <w:t xml:space="preserve">Agency </w:t>
      </w:r>
      <w:r>
        <w:t>records and</w:t>
      </w:r>
      <w:r>
        <w:rPr>
          <w:spacing w:val="-64"/>
        </w:rPr>
        <w:t xml:space="preserve"> </w:t>
      </w:r>
      <w:r>
        <w:t>documents from unauthorized disclosure or damage and shall comply with all</w:t>
      </w:r>
      <w:r>
        <w:rPr>
          <w:spacing w:val="1"/>
        </w:rPr>
        <w:t xml:space="preserve"> </w:t>
      </w:r>
      <w:r w:rsidR="0006141D">
        <w:rPr>
          <w:spacing w:val="1"/>
        </w:rPr>
        <w:t xml:space="preserve">Agency </w:t>
      </w:r>
      <w:r>
        <w:t>policies and procedures regarding such matters</w:t>
      </w:r>
      <w:r w:rsidR="00F62238">
        <w:t>.</w:t>
      </w:r>
    </w:p>
    <w:p w:rsidR="006C2803" w:rsidRDefault="006C2803">
      <w:pPr>
        <w:pStyle w:val="BodyText"/>
        <w:spacing w:before="9"/>
        <w:ind w:left="0"/>
        <w:rPr>
          <w:sz w:val="32"/>
        </w:rPr>
      </w:pPr>
    </w:p>
    <w:p w:rsidR="006C2803" w:rsidRDefault="00327BD5">
      <w:pPr>
        <w:pStyle w:val="BodyText"/>
        <w:ind w:left="760"/>
      </w:pPr>
      <w:r>
        <w:t>Telecommuters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precautions:</w:t>
      </w:r>
    </w:p>
    <w:p w:rsidR="006C2803" w:rsidRDefault="006C2803">
      <w:pPr>
        <w:pStyle w:val="BodyText"/>
        <w:spacing w:before="9"/>
        <w:ind w:left="0"/>
        <w:rPr>
          <w:sz w:val="23"/>
        </w:rPr>
      </w:pP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offsite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 w:rsidR="00257A98">
        <w:rPr>
          <w:sz w:val="24"/>
        </w:rPr>
        <w:t xml:space="preserve"> </w:t>
      </w:r>
      <w:r>
        <w:rPr>
          <w:sz w:val="24"/>
        </w:rPr>
        <w:t>supervisor.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spacing w:before="1"/>
        <w:ind w:right="1119"/>
        <w:rPr>
          <w:sz w:val="24"/>
        </w:rPr>
      </w:pPr>
      <w:r>
        <w:rPr>
          <w:sz w:val="24"/>
        </w:rPr>
        <w:t>Do not transmit confidential information from work e-mail to personal e-mail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addresses</w:t>
      </w:r>
      <w:r>
        <w:rPr>
          <w:sz w:val="24"/>
        </w:rPr>
        <w:t xml:space="preserve"> </w:t>
      </w:r>
      <w:r>
        <w:rPr>
          <w:spacing w:val="-1"/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aol.com,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yahoo.com </w:t>
      </w:r>
      <w:r>
        <w:rPr>
          <w:sz w:val="24"/>
        </w:rPr>
        <w:t>or</w:t>
      </w:r>
      <w:r>
        <w:rPr>
          <w:spacing w:val="-25"/>
          <w:sz w:val="24"/>
        </w:rPr>
        <w:t xml:space="preserve"> </w:t>
      </w:r>
      <w:r>
        <w:rPr>
          <w:sz w:val="24"/>
        </w:rPr>
        <w:t>g-mail.com).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942"/>
        <w:rPr>
          <w:sz w:val="24"/>
        </w:rPr>
      </w:pPr>
      <w:r>
        <w:rPr>
          <w:sz w:val="24"/>
        </w:rPr>
        <w:t>Securely store all hard copy documents or office media so that others cannot</w:t>
      </w:r>
      <w:r>
        <w:rPr>
          <w:spacing w:val="-64"/>
          <w:sz w:val="24"/>
        </w:rPr>
        <w:t xml:space="preserve"> </w:t>
      </w:r>
      <w:r w:rsidR="00257A98">
        <w:rPr>
          <w:spacing w:val="-64"/>
          <w:sz w:val="24"/>
        </w:rPr>
        <w:t xml:space="preserve"> </w:t>
      </w:r>
      <w:r w:rsidR="008D6BF6">
        <w:rPr>
          <w:spacing w:val="-64"/>
          <w:sz w:val="24"/>
        </w:rPr>
        <w:t xml:space="preserve"> </w:t>
      </w:r>
      <w:r w:rsidR="000C7FDC">
        <w:rPr>
          <w:spacing w:val="-64"/>
          <w:sz w:val="24"/>
        </w:rPr>
        <w:t>readily</w:t>
      </w:r>
      <w:r w:rsidR="00257A98">
        <w:rPr>
          <w:spacing w:val="-64"/>
          <w:sz w:val="24"/>
        </w:rPr>
        <w:t xml:space="preserve"> </w:t>
      </w:r>
      <w:r w:rsidR="000C7FDC">
        <w:rPr>
          <w:spacing w:val="-64"/>
          <w:sz w:val="24"/>
        </w:rPr>
        <w:t>a</w:t>
      </w:r>
      <w:r w:rsidR="000C7FDC">
        <w:rPr>
          <w:sz w:val="24"/>
        </w:rPr>
        <w:t>ccess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rPr>
          <w:sz w:val="24"/>
        </w:rPr>
      </w:pPr>
      <w:r>
        <w:rPr>
          <w:spacing w:val="-1"/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not communicate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confidential</w:t>
      </w:r>
      <w:r>
        <w:rPr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z w:val="24"/>
        </w:rPr>
        <w:t xml:space="preserve"> where</w:t>
      </w:r>
      <w:r>
        <w:rPr>
          <w:spacing w:val="2"/>
          <w:sz w:val="24"/>
        </w:rPr>
        <w:t xml:space="preserve"> </w:t>
      </w:r>
      <w:r>
        <w:rPr>
          <w:sz w:val="24"/>
        </w:rPr>
        <w:t>others can</w:t>
      </w:r>
      <w:r>
        <w:rPr>
          <w:spacing w:val="-32"/>
          <w:sz w:val="24"/>
        </w:rPr>
        <w:t xml:space="preserve"> </w:t>
      </w:r>
      <w:r>
        <w:rPr>
          <w:sz w:val="24"/>
        </w:rPr>
        <w:t>listen.</w:t>
      </w:r>
    </w:p>
    <w:p w:rsidR="006C2803" w:rsidRDefault="00327BD5">
      <w:pPr>
        <w:pStyle w:val="ListParagraph"/>
        <w:numPr>
          <w:ilvl w:val="1"/>
          <w:numId w:val="4"/>
        </w:numPr>
        <w:tabs>
          <w:tab w:val="left" w:pos="1120"/>
        </w:tabs>
        <w:ind w:right="1737"/>
        <w:rPr>
          <w:sz w:val="24"/>
        </w:rPr>
      </w:pPr>
      <w:r>
        <w:rPr>
          <w:sz w:val="24"/>
        </w:rPr>
        <w:t xml:space="preserve">Place documents requiring destruction in </w:t>
      </w:r>
      <w:r w:rsidR="00C25F59">
        <w:rPr>
          <w:spacing w:val="1"/>
          <w:sz w:val="24"/>
        </w:rPr>
        <w:t xml:space="preserve">Agency </w:t>
      </w:r>
      <w:r>
        <w:rPr>
          <w:spacing w:val="-1"/>
          <w:sz w:val="24"/>
        </w:rPr>
        <w:t>Confidential/Sensitive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destruction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bins</w:t>
      </w:r>
      <w:r>
        <w:rPr>
          <w:sz w:val="24"/>
        </w:rPr>
        <w:t xml:space="preserve"> located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official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34"/>
          <w:sz w:val="24"/>
        </w:rPr>
        <w:t xml:space="preserve"> </w:t>
      </w:r>
      <w:r>
        <w:rPr>
          <w:sz w:val="24"/>
        </w:rPr>
        <w:t>site.</w:t>
      </w:r>
    </w:p>
    <w:p w:rsidR="006C2803" w:rsidRDefault="006C2803">
      <w:pPr>
        <w:rPr>
          <w:sz w:val="24"/>
        </w:rPr>
        <w:sectPr w:rsidR="006C2803">
          <w:footerReference w:type="default" r:id="rId10"/>
          <w:pgSz w:w="12240" w:h="15840"/>
          <w:pgMar w:top="1080" w:right="800" w:bottom="820" w:left="1220" w:header="0" w:footer="624" w:gutter="0"/>
          <w:cols w:space="720"/>
        </w:sectPr>
      </w:pPr>
    </w:p>
    <w:p w:rsidR="006C2803" w:rsidRDefault="00327BD5" w:rsidP="00745004">
      <w:pPr>
        <w:pStyle w:val="BodyText"/>
        <w:spacing w:before="72"/>
        <w:ind w:left="760" w:right="676"/>
      </w:pPr>
      <w:r>
        <w:t>Telecommuters will be required to take appropriate action to protect the items from</w:t>
      </w:r>
      <w:r>
        <w:rPr>
          <w:spacing w:val="-64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theft</w:t>
      </w:r>
      <w:r>
        <w:rPr>
          <w:spacing w:val="-1"/>
        </w:rPr>
        <w:t xml:space="preserve"> </w:t>
      </w:r>
      <w:r>
        <w:t>and sign the</w:t>
      </w:r>
      <w:r>
        <w:rPr>
          <w:spacing w:val="-1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Use Agreement</w:t>
      </w:r>
      <w:r w:rsidR="00F62238">
        <w:rPr>
          <w:spacing w:val="-3"/>
        </w:rPr>
        <w:t>.</w:t>
      </w:r>
    </w:p>
    <w:p w:rsidR="006C2803" w:rsidRDefault="006C2803">
      <w:pPr>
        <w:pStyle w:val="BodyText"/>
        <w:spacing w:before="10"/>
        <w:ind w:left="0"/>
        <w:rPr>
          <w:sz w:val="23"/>
        </w:rPr>
      </w:pPr>
    </w:p>
    <w:p w:rsidR="006C2803" w:rsidRDefault="00327BD5">
      <w:pPr>
        <w:pStyle w:val="ListParagraph"/>
        <w:numPr>
          <w:ilvl w:val="0"/>
          <w:numId w:val="1"/>
        </w:numPr>
        <w:tabs>
          <w:tab w:val="left" w:pos="1120"/>
        </w:tabs>
        <w:ind w:right="700"/>
        <w:jc w:val="both"/>
        <w:rPr>
          <w:sz w:val="24"/>
        </w:rPr>
      </w:pPr>
      <w:r>
        <w:rPr>
          <w:sz w:val="24"/>
        </w:rPr>
        <w:t>Loss or theft of equipment must immediately be reported to the telecommuter’s</w:t>
      </w:r>
      <w:r>
        <w:rPr>
          <w:spacing w:val="-64"/>
          <w:sz w:val="24"/>
        </w:rPr>
        <w:t xml:space="preserve"> </w:t>
      </w:r>
      <w:r>
        <w:rPr>
          <w:sz w:val="24"/>
        </w:rPr>
        <w:t>supervisor/manager.</w:t>
      </w:r>
    </w:p>
    <w:p w:rsidR="006C2803" w:rsidRDefault="00327BD5">
      <w:pPr>
        <w:pStyle w:val="ListParagraph"/>
        <w:numPr>
          <w:ilvl w:val="0"/>
          <w:numId w:val="1"/>
        </w:numPr>
        <w:tabs>
          <w:tab w:val="left" w:pos="1117"/>
          <w:tab w:val="left" w:pos="1118"/>
        </w:tabs>
        <w:spacing w:before="4" w:line="235" w:lineRule="auto"/>
        <w:ind w:right="650"/>
        <w:rPr>
          <w:sz w:val="24"/>
        </w:rPr>
      </w:pPr>
      <w:r>
        <w:rPr>
          <w:sz w:val="24"/>
        </w:rPr>
        <w:t>Any suspected data breach containing sensitive data must immediately be</w:t>
      </w:r>
      <w:r>
        <w:rPr>
          <w:spacing w:val="1"/>
          <w:sz w:val="24"/>
        </w:rPr>
        <w:t xml:space="preserve"> </w:t>
      </w:r>
      <w:r>
        <w:rPr>
          <w:sz w:val="24"/>
        </w:rPr>
        <w:t>reported to the telecommuter’s supervisor and the telecommuter must complete</w:t>
      </w:r>
      <w:r>
        <w:rPr>
          <w:spacing w:val="-64"/>
          <w:sz w:val="24"/>
        </w:rPr>
        <w:t xml:space="preserve"> </w:t>
      </w:r>
      <w:hyperlink r:id="rId11">
        <w:r>
          <w:rPr>
            <w:sz w:val="24"/>
          </w:rPr>
          <w:t>Unusual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Incident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Report</w:t>
        </w:r>
      </w:hyperlink>
      <w:r>
        <w:rPr>
          <w:sz w:val="24"/>
        </w:rPr>
        <w:t>.</w:t>
      </w:r>
    </w:p>
    <w:p w:rsidR="006C2803" w:rsidRDefault="006C2803">
      <w:pPr>
        <w:pStyle w:val="BodyText"/>
        <w:spacing w:before="3"/>
        <w:ind w:left="0"/>
      </w:pPr>
    </w:p>
    <w:p w:rsidR="006C2803" w:rsidRDefault="00327BD5">
      <w:pPr>
        <w:pStyle w:val="BodyText"/>
        <w:ind w:left="757" w:right="665"/>
      </w:pPr>
      <w:r>
        <w:t xml:space="preserve">Under no circumstance may </w:t>
      </w:r>
      <w:r w:rsidR="00B35B74">
        <w:t xml:space="preserve">Agency </w:t>
      </w:r>
      <w:r>
        <w:t>data or information be</w:t>
      </w:r>
      <w:r>
        <w:rPr>
          <w:spacing w:val="1"/>
        </w:rPr>
        <w:t xml:space="preserve"> </w:t>
      </w:r>
      <w:r>
        <w:t>transferred to or stored on any personal devices. Under no circumstance may the</w:t>
      </w:r>
      <w:r>
        <w:rPr>
          <w:spacing w:val="1"/>
        </w:rPr>
        <w:t xml:space="preserve"> </w:t>
      </w:r>
      <w:r>
        <w:t xml:space="preserve">telecommuter allow their </w:t>
      </w:r>
      <w:r w:rsidR="00C25F59">
        <w:t xml:space="preserve">Agency </w:t>
      </w:r>
      <w:r>
        <w:t>issued work computer to be used by</w:t>
      </w:r>
      <w:r>
        <w:rPr>
          <w:spacing w:val="-64"/>
        </w:rPr>
        <w:t xml:space="preserve"> </w:t>
      </w:r>
      <w:r>
        <w:t>any other person. Telecommuters must log off and secure any computer being</w:t>
      </w:r>
      <w:r>
        <w:rPr>
          <w:spacing w:val="1"/>
        </w:rPr>
        <w:t xml:space="preserve"> </w:t>
      </w:r>
      <w:r>
        <w:t>utilized to</w:t>
      </w:r>
      <w:r>
        <w:rPr>
          <w:spacing w:val="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official business</w:t>
      </w:r>
      <w:r>
        <w:rPr>
          <w:spacing w:val="-3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not in</w:t>
      </w:r>
      <w:r>
        <w:rPr>
          <w:spacing w:val="1"/>
        </w:rPr>
        <w:t xml:space="preserve"> </w:t>
      </w:r>
      <w:r>
        <w:t>use.</w:t>
      </w:r>
    </w:p>
    <w:p w:rsidR="006C2803" w:rsidRDefault="006C2803">
      <w:pPr>
        <w:pStyle w:val="BodyText"/>
        <w:spacing w:before="3"/>
        <w:ind w:left="0"/>
        <w:rPr>
          <w:sz w:val="34"/>
        </w:rPr>
      </w:pPr>
    </w:p>
    <w:p w:rsidR="006C2803" w:rsidRDefault="00327BD5">
      <w:pPr>
        <w:pStyle w:val="Heading1"/>
        <w:numPr>
          <w:ilvl w:val="0"/>
          <w:numId w:val="4"/>
        </w:numPr>
        <w:tabs>
          <w:tab w:val="left" w:pos="1026"/>
          <w:tab w:val="left" w:pos="1027"/>
        </w:tabs>
        <w:ind w:left="1026" w:hanging="721"/>
      </w:pPr>
      <w:bookmarkStart w:id="23" w:name="XIII._Termination_of_Individual_Telecomm"/>
      <w:bookmarkEnd w:id="23"/>
      <w:r>
        <w:rPr>
          <w:spacing w:val="-1"/>
        </w:rPr>
        <w:t>Termination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rPr>
          <w:spacing w:val="4"/>
        </w:rPr>
        <w:t xml:space="preserve"> </w:t>
      </w:r>
      <w:r>
        <w:rPr>
          <w:spacing w:val="-1"/>
        </w:rPr>
        <w:t>Telecommuting</w:t>
      </w:r>
      <w:r>
        <w:rPr>
          <w:spacing w:val="-24"/>
        </w:rPr>
        <w:t xml:space="preserve"> </w:t>
      </w:r>
      <w:r>
        <w:t>Agreement</w:t>
      </w:r>
    </w:p>
    <w:p w:rsidR="006C2803" w:rsidRDefault="00327BD5">
      <w:pPr>
        <w:pStyle w:val="BodyText"/>
        <w:spacing w:before="242"/>
        <w:ind w:left="119"/>
      </w:pPr>
      <w:r>
        <w:t>Telecommuting</w:t>
      </w:r>
      <w:r>
        <w:rPr>
          <w:spacing w:val="-6"/>
        </w:rPr>
        <w:t xml:space="preserve"> </w:t>
      </w:r>
      <w:r>
        <w:t>Agreements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suspended/terminated:</w:t>
      </w:r>
    </w:p>
    <w:p w:rsidR="006C2803" w:rsidRDefault="00327BD5" w:rsidP="00745004">
      <w:pPr>
        <w:pStyle w:val="ListParagraph"/>
        <w:tabs>
          <w:tab w:val="left" w:pos="1125"/>
        </w:tabs>
        <w:spacing w:before="216"/>
        <w:ind w:left="1124" w:firstLine="0"/>
        <w:rPr>
          <w:sz w:val="24"/>
        </w:rPr>
      </w:pPr>
      <w:r>
        <w:rPr>
          <w:sz w:val="24"/>
        </w:rPr>
        <w:t>,</w:t>
      </w:r>
    </w:p>
    <w:p w:rsidR="006C2803" w:rsidRPr="00B35B74" w:rsidRDefault="00327BD5" w:rsidP="00B35B74">
      <w:pPr>
        <w:pStyle w:val="BodyText"/>
        <w:ind w:left="0"/>
        <w:rPr>
          <w:sz w:val="26"/>
        </w:rPr>
      </w:pPr>
      <w:r>
        <w:t>By</w:t>
      </w:r>
      <w:r w:rsidRPr="00B35B74">
        <w:rPr>
          <w:spacing w:val="-5"/>
        </w:rPr>
        <w:t xml:space="preserve"> </w:t>
      </w:r>
      <w:r>
        <w:t>the</w:t>
      </w:r>
      <w:r w:rsidRPr="00B35B74">
        <w:rPr>
          <w:spacing w:val="-2"/>
        </w:rPr>
        <w:t xml:space="preserve"> </w:t>
      </w:r>
      <w:r w:rsidR="00B35B74" w:rsidRPr="00B35B74">
        <w:rPr>
          <w:spacing w:val="-2"/>
        </w:rPr>
        <w:t xml:space="preserve">Agency </w:t>
      </w:r>
      <w:r w:rsidR="00452288">
        <w:rPr>
          <w:spacing w:val="-4"/>
        </w:rPr>
        <w:t xml:space="preserve">or by the employee </w:t>
      </w:r>
      <w:r>
        <w:t>with</w:t>
      </w:r>
      <w:r w:rsidRPr="00B35B74">
        <w:rPr>
          <w:spacing w:val="-3"/>
        </w:rPr>
        <w:t xml:space="preserve"> </w:t>
      </w:r>
      <w:r w:rsidR="00452288">
        <w:t>14</w:t>
      </w:r>
      <w:r w:rsidRPr="00B35B74">
        <w:rPr>
          <w:spacing w:val="-4"/>
        </w:rPr>
        <w:t xml:space="preserve"> </w:t>
      </w:r>
      <w:r>
        <w:t>calendar</w:t>
      </w:r>
      <w:r w:rsidRPr="00B35B74">
        <w:rPr>
          <w:spacing w:val="-5"/>
        </w:rPr>
        <w:t xml:space="preserve"> </w:t>
      </w:r>
      <w:r>
        <w:t>days’</w:t>
      </w:r>
      <w:r w:rsidRPr="00B35B74">
        <w:rPr>
          <w:spacing w:val="-3"/>
        </w:rPr>
        <w:t xml:space="preserve"> </w:t>
      </w:r>
      <w:r w:rsidR="00B35B74" w:rsidRPr="00B35B74">
        <w:rPr>
          <w:spacing w:val="-3"/>
        </w:rPr>
        <w:t xml:space="preserve">written </w:t>
      </w:r>
      <w:r>
        <w:t>notice</w:t>
      </w:r>
      <w:r w:rsidR="00C25F59">
        <w:t xml:space="preserve"> </w:t>
      </w:r>
      <w:r w:rsidR="003F000B">
        <w:t xml:space="preserve">(and </w:t>
      </w:r>
      <w:r w:rsidR="00C25F59">
        <w:t>specifying the reason for termination</w:t>
      </w:r>
      <w:r w:rsidR="003F000B">
        <w:t xml:space="preserve"> if terminated by the Agency), unless there is a mutual agreement on a shorter period, or upon 24 hours notice in the event of a bona fide emergency.</w:t>
      </w:r>
      <w:r w:rsidR="00C25F59">
        <w:t xml:space="preserve"> </w:t>
      </w:r>
    </w:p>
    <w:p w:rsidR="00745004" w:rsidRDefault="00745004" w:rsidP="00745004">
      <w:pPr>
        <w:pStyle w:val="Heading1"/>
        <w:tabs>
          <w:tab w:val="left" w:pos="1027"/>
        </w:tabs>
        <w:spacing w:before="155"/>
        <w:ind w:left="1026" w:firstLine="0"/>
        <w:rPr>
          <w:u w:val="single"/>
        </w:rPr>
      </w:pPr>
      <w:bookmarkStart w:id="24" w:name="XIV._Program_Dates"/>
      <w:bookmarkEnd w:id="24"/>
    </w:p>
    <w:p w:rsidR="006C2803" w:rsidRPr="00745004" w:rsidRDefault="00327BD5">
      <w:pPr>
        <w:pStyle w:val="Heading1"/>
        <w:numPr>
          <w:ilvl w:val="0"/>
          <w:numId w:val="4"/>
        </w:numPr>
        <w:tabs>
          <w:tab w:val="left" w:pos="1027"/>
        </w:tabs>
        <w:spacing w:before="155"/>
        <w:ind w:left="1026" w:hanging="721"/>
        <w:rPr>
          <w:u w:val="single"/>
        </w:rPr>
      </w:pPr>
      <w:r w:rsidRPr="00745004">
        <w:rPr>
          <w:u w:val="single"/>
        </w:rPr>
        <w:t>Program</w:t>
      </w:r>
      <w:r w:rsidRPr="00745004">
        <w:rPr>
          <w:spacing w:val="-10"/>
          <w:u w:val="single"/>
        </w:rPr>
        <w:t xml:space="preserve"> </w:t>
      </w:r>
      <w:r w:rsidRPr="00745004">
        <w:rPr>
          <w:u w:val="single"/>
        </w:rPr>
        <w:t>Dates</w:t>
      </w:r>
    </w:p>
    <w:p w:rsidR="006C2803" w:rsidRDefault="00327BD5">
      <w:pPr>
        <w:pStyle w:val="BodyText"/>
        <w:spacing w:before="241"/>
        <w:ind w:left="752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pilot</w:t>
      </w:r>
      <w:r>
        <w:rPr>
          <w:spacing w:val="-3"/>
        </w:rPr>
        <w:t xml:space="preserve"> </w:t>
      </w:r>
      <w:r>
        <w:t>program</w:t>
      </w:r>
      <w:r w:rsidR="00B35B74">
        <w:t>, which will expire on Decembe</w:t>
      </w:r>
      <w:r w:rsidR="006E5192">
        <w:t xml:space="preserve">r 31, 2021, unless both PEF and the Agency </w:t>
      </w:r>
      <w:r w:rsidR="00B35B74">
        <w:t xml:space="preserve">agree to extend the program.  </w:t>
      </w:r>
      <w:r w:rsidR="00EA46AB">
        <w:t>PEF and the Agency will meet in the labor/management forum no less than 60 days prior to expiration of this agreement to assess the program</w:t>
      </w:r>
      <w:r w:rsidR="00C25F59">
        <w:t>.</w:t>
      </w:r>
    </w:p>
    <w:p w:rsidR="00C25F59" w:rsidRDefault="00C25F59" w:rsidP="003C1911">
      <w:pPr>
        <w:pStyle w:val="BodyText"/>
        <w:spacing w:before="241"/>
        <w:ind w:left="0"/>
      </w:pPr>
      <w:r>
        <w:t xml:space="preserve">Nothing herein relieves the obligation of the Agency to develop a telecommuting policy </w:t>
      </w:r>
      <w:r w:rsidR="003C1911">
        <w:t xml:space="preserve">in the Labor/Management forum </w:t>
      </w:r>
      <w:r>
        <w:t xml:space="preserve">within 9 months of </w:t>
      </w:r>
      <w:r w:rsidR="000C7FDC">
        <w:t>ratification</w:t>
      </w:r>
      <w:r>
        <w:t xml:space="preserve"> of the 2019-2023 PEF/State Agreement.</w:t>
      </w:r>
      <w:r w:rsidR="002F6333">
        <w:t xml:space="preserve">  </w:t>
      </w:r>
      <w:r>
        <w:t xml:space="preserve">PEF and the Agency </w:t>
      </w:r>
      <w:r w:rsidR="002F6333">
        <w:t xml:space="preserve">may agree that this policy </w:t>
      </w:r>
      <w:r>
        <w:t>satisfies the</w:t>
      </w:r>
      <w:r w:rsidR="002F6333">
        <w:t xml:space="preserve"> above mentioned requirement and that the policy will be continued commencing on January 1, 2022 for a period of one year.</w:t>
      </w:r>
      <w:r>
        <w:t xml:space="preserve"> </w:t>
      </w:r>
    </w:p>
    <w:p w:rsidR="006C2803" w:rsidRDefault="006C2803">
      <w:pPr>
        <w:pStyle w:val="BodyText"/>
        <w:ind w:left="0"/>
      </w:pPr>
    </w:p>
    <w:p w:rsidR="006C2803" w:rsidRDefault="006C2803">
      <w:pPr>
        <w:pStyle w:val="BodyText"/>
        <w:ind w:left="757" w:right="825"/>
      </w:pPr>
    </w:p>
    <w:sectPr w:rsidR="006C2803">
      <w:pgSz w:w="12240" w:h="15840"/>
      <w:pgMar w:top="1080" w:right="800" w:bottom="820" w:left="1220" w:header="0" w:footer="62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luck, Ed" w:date="2021-06-24T12:41:00Z" w:initials="EA">
    <w:p w:rsidR="003472AB" w:rsidRDefault="003472AB">
      <w:pPr>
        <w:pStyle w:val="CommentText"/>
      </w:pPr>
      <w:r>
        <w:rPr>
          <w:rStyle w:val="CommentReference"/>
        </w:rPr>
        <w:annotationRef/>
      </w:r>
      <w:r>
        <w:t xml:space="preserve">As GOER has mandated all agencies have a telecommuting policy reviewed by GOER and in effect by July 31, 2021, this may or may not have been satisfied.  This should be deleted from your agency-specific program if you are not satisfied that the L/M process was properly used.  </w:t>
      </w:r>
    </w:p>
  </w:comment>
  <w:comment w:id="3" w:author="Aluck, Ed" w:date="2021-06-24T12:42:00Z" w:initials="EA">
    <w:p w:rsidR="003472AB" w:rsidRDefault="003472AB">
      <w:pPr>
        <w:pStyle w:val="CommentText"/>
      </w:pPr>
      <w:r>
        <w:rPr>
          <w:rStyle w:val="CommentReference"/>
        </w:rPr>
        <w:annotationRef/>
      </w:r>
      <w:r>
        <w:t xml:space="preserve">We anticipate some agencies will refuse to specify which program areas are eligible.  If so, this can be modified or deleted depending on the agency.  </w:t>
      </w:r>
    </w:p>
  </w:comment>
  <w:comment w:id="7" w:author="Aluck, Ed" w:date="2021-06-24T12:47:00Z" w:initials="EA">
    <w:p w:rsidR="003C1911" w:rsidRDefault="003C1911">
      <w:pPr>
        <w:pStyle w:val="CommentText"/>
      </w:pPr>
      <w:r>
        <w:rPr>
          <w:rStyle w:val="CommentReference"/>
        </w:rPr>
        <w:annotationRef/>
      </w:r>
      <w:r>
        <w:t>This concept will have to be developed in L/M</w:t>
      </w:r>
      <w:r w:rsidR="00F62238">
        <w:t>,</w:t>
      </w:r>
      <w:r>
        <w:t xml:space="preserve"> and the specifics inserted.  </w:t>
      </w:r>
    </w:p>
  </w:comment>
  <w:comment w:id="9" w:author="Aluck, Ed" w:date="2021-06-24T12:43:00Z" w:initials="EA">
    <w:p w:rsidR="003472AB" w:rsidRDefault="003472AB">
      <w:pPr>
        <w:pStyle w:val="CommentText"/>
      </w:pPr>
      <w:r>
        <w:rPr>
          <w:rStyle w:val="CommentReference"/>
        </w:rPr>
        <w:annotationRef/>
      </w:r>
      <w:r>
        <w:t xml:space="preserve">Again, will have to be inserted depending on the agency.  </w:t>
      </w:r>
    </w:p>
  </w:comment>
  <w:comment w:id="16" w:author="Aluck, Ed" w:date="2021-06-24T12:46:00Z" w:initials="EA">
    <w:p w:rsidR="00F62238" w:rsidRDefault="00F62238">
      <w:pPr>
        <w:pStyle w:val="CommentText"/>
      </w:pPr>
      <w:r>
        <w:rPr>
          <w:rStyle w:val="CommentReference"/>
        </w:rPr>
        <w:annotationRef/>
      </w:r>
      <w:r>
        <w:t>This may have to be deleted if, by July 31, the agency hasn’t developed the training.</w:t>
      </w:r>
    </w:p>
  </w:comment>
  <w:comment w:id="17" w:author="Aluck, Ed" w:date="2021-06-24T12:47:00Z" w:initials="EA">
    <w:p w:rsidR="00F62238" w:rsidRDefault="00F62238">
      <w:pPr>
        <w:pStyle w:val="CommentText"/>
      </w:pPr>
      <w:r>
        <w:rPr>
          <w:rStyle w:val="CommentReference"/>
        </w:rPr>
        <w:annotationRef/>
      </w:r>
      <w:r>
        <w:t xml:space="preserve">Same as previous comment.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69" w:rsidRDefault="00EF5E69">
      <w:r>
        <w:separator/>
      </w:r>
    </w:p>
  </w:endnote>
  <w:endnote w:type="continuationSeparator" w:id="0">
    <w:p w:rsidR="00EF5E69" w:rsidRDefault="00EF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03" w:rsidRDefault="00545D4D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7.5pt;margin-top:749.95pt;width:75.4pt;height:14.35pt;z-index:-15878144;mso-position-horizontal-relative:page;mso-position-vertical-relative:page" filled="f" stroked="f">
          <v:textbox style="mso-next-textbox:#docshape1" inset="0,0,0,0">
            <w:txbxContent>
              <w:p w:rsidR="006C2803" w:rsidRDefault="006C2803">
                <w:pPr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docshape2" o:spid="_x0000_s2049" type="#_x0000_t202" style="position:absolute;margin-left:523.15pt;margin-top:749.8pt;width:58.45pt;height:14.35pt;z-index:-15877632;mso-position-horizontal-relative:page;mso-position-vertical-relative:page" filled="f" stroked="f">
          <v:textbox style="mso-next-textbox:#docshape2" inset="0,0,0,0">
            <w:txbxContent>
              <w:p w:rsidR="006C2803" w:rsidRDefault="00327BD5">
                <w:pPr>
                  <w:spacing w:before="13"/>
                  <w:ind w:left="20"/>
                </w:pPr>
                <w:r>
                  <w:t>Page</w:t>
                </w:r>
                <w:r>
                  <w:rPr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45D4D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2"/>
                  </w:rPr>
                  <w:t xml:space="preserve"> </w:t>
                </w:r>
                <w: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69" w:rsidRDefault="00EF5E69">
      <w:r>
        <w:separator/>
      </w:r>
    </w:p>
  </w:footnote>
  <w:footnote w:type="continuationSeparator" w:id="0">
    <w:p w:rsidR="00EF5E69" w:rsidRDefault="00EF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1FB2"/>
    <w:multiLevelType w:val="hybridMultilevel"/>
    <w:tmpl w:val="6BC4BE24"/>
    <w:lvl w:ilvl="0" w:tplc="EC2CE3C4">
      <w:start w:val="1"/>
      <w:numFmt w:val="decimal"/>
      <w:lvlText w:val="%1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8"/>
        <w:sz w:val="24"/>
        <w:szCs w:val="24"/>
        <w:lang w:val="en-US" w:eastAsia="en-US" w:bidi="ar-SA"/>
      </w:rPr>
    </w:lvl>
    <w:lvl w:ilvl="1" w:tplc="80A23068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7FCE6C14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D2267668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E88CD330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8196C786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E6886BC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3F32AE28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B74EC8C0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1">
    <w:nsid w:val="38456F5D"/>
    <w:multiLevelType w:val="hybridMultilevel"/>
    <w:tmpl w:val="0AA25648"/>
    <w:lvl w:ilvl="0" w:tplc="6CF0BAE6">
      <w:start w:val="1"/>
      <w:numFmt w:val="decimal"/>
      <w:lvlText w:val="%1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8"/>
        <w:sz w:val="24"/>
        <w:szCs w:val="24"/>
        <w:lang w:val="en-US" w:eastAsia="en-US" w:bidi="ar-SA"/>
      </w:rPr>
    </w:lvl>
    <w:lvl w:ilvl="1" w:tplc="B8DC4A3E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7E62FFE0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D4904960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3F12EC7A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952C38F6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C4CA033E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C1C08D68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688A0F54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2">
    <w:nsid w:val="4D7E1059"/>
    <w:multiLevelType w:val="hybridMultilevel"/>
    <w:tmpl w:val="9312883E"/>
    <w:lvl w:ilvl="0" w:tplc="26F05198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1446D4A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16F28834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CD9096E4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 w:tplc="0EAA14CE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7620416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600C3D3C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B3BCCEA4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 w:tplc="1478A0D4"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</w:abstractNum>
  <w:abstractNum w:abstractNumId="3">
    <w:nsid w:val="7CE94AEB"/>
    <w:multiLevelType w:val="hybridMultilevel"/>
    <w:tmpl w:val="9D741072"/>
    <w:lvl w:ilvl="0" w:tplc="2F5EA9F6">
      <w:start w:val="1"/>
      <w:numFmt w:val="upperRoman"/>
      <w:lvlText w:val="%1."/>
      <w:lvlJc w:val="left"/>
      <w:pPr>
        <w:ind w:left="752" w:hanging="44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FA84806">
      <w:start w:val="1"/>
      <w:numFmt w:val="decimal"/>
      <w:lvlText w:val="%2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98"/>
        <w:sz w:val="24"/>
        <w:szCs w:val="24"/>
        <w:lang w:val="en-US" w:eastAsia="en-US" w:bidi="ar-SA"/>
      </w:rPr>
    </w:lvl>
    <w:lvl w:ilvl="2" w:tplc="8AFA086A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0384542E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4" w:tplc="F4EC9862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5" w:tplc="8610B67E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6" w:tplc="7526D6B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FE580908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B866B7E6"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803"/>
    <w:rsid w:val="0000186B"/>
    <w:rsid w:val="00044752"/>
    <w:rsid w:val="0006141D"/>
    <w:rsid w:val="0007475C"/>
    <w:rsid w:val="000C39E4"/>
    <w:rsid w:val="000C495C"/>
    <w:rsid w:val="000C7FDC"/>
    <w:rsid w:val="000F242C"/>
    <w:rsid w:val="001B15BB"/>
    <w:rsid w:val="001D3D25"/>
    <w:rsid w:val="00254443"/>
    <w:rsid w:val="00257A98"/>
    <w:rsid w:val="002E4736"/>
    <w:rsid w:val="002F6333"/>
    <w:rsid w:val="00312797"/>
    <w:rsid w:val="003177AC"/>
    <w:rsid w:val="00327BD5"/>
    <w:rsid w:val="003472AB"/>
    <w:rsid w:val="00381B76"/>
    <w:rsid w:val="00392B20"/>
    <w:rsid w:val="003B526C"/>
    <w:rsid w:val="003C1911"/>
    <w:rsid w:val="003F000B"/>
    <w:rsid w:val="00452288"/>
    <w:rsid w:val="00505C2F"/>
    <w:rsid w:val="00512D69"/>
    <w:rsid w:val="00545D4D"/>
    <w:rsid w:val="005561EE"/>
    <w:rsid w:val="005A0987"/>
    <w:rsid w:val="005A691D"/>
    <w:rsid w:val="005B1288"/>
    <w:rsid w:val="00660D7F"/>
    <w:rsid w:val="00661B31"/>
    <w:rsid w:val="006A3F84"/>
    <w:rsid w:val="006C2803"/>
    <w:rsid w:val="006D0874"/>
    <w:rsid w:val="006E5192"/>
    <w:rsid w:val="00745004"/>
    <w:rsid w:val="00774C2B"/>
    <w:rsid w:val="007F3867"/>
    <w:rsid w:val="007F4B0C"/>
    <w:rsid w:val="00811119"/>
    <w:rsid w:val="00814A53"/>
    <w:rsid w:val="008D6BF6"/>
    <w:rsid w:val="0091381B"/>
    <w:rsid w:val="0091552C"/>
    <w:rsid w:val="00920793"/>
    <w:rsid w:val="00954B8D"/>
    <w:rsid w:val="00B1497A"/>
    <w:rsid w:val="00B35B74"/>
    <w:rsid w:val="00B4713E"/>
    <w:rsid w:val="00B75783"/>
    <w:rsid w:val="00C25F59"/>
    <w:rsid w:val="00C6033A"/>
    <w:rsid w:val="00C6271B"/>
    <w:rsid w:val="00CC3CB4"/>
    <w:rsid w:val="00D25C8C"/>
    <w:rsid w:val="00D60030"/>
    <w:rsid w:val="00DA62E4"/>
    <w:rsid w:val="00E97378"/>
    <w:rsid w:val="00EA46AB"/>
    <w:rsid w:val="00EE090F"/>
    <w:rsid w:val="00EF5E69"/>
    <w:rsid w:val="00F56D63"/>
    <w:rsid w:val="00F62238"/>
    <w:rsid w:val="00F677B5"/>
    <w:rsid w:val="00F868EF"/>
    <w:rsid w:val="00FB6BE0"/>
    <w:rsid w:val="00FB7811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52" w:hanging="44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7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3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67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9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0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90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74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2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2B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52" w:hanging="44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7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3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67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90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E0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90F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74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2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2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l0a1fptsprod2/MRcgi/MRhomepage.pl?USER=usfrw3&amp;amp%3BPROJECTID=37&amp;amp%3BMRP=2FJz4OaN4&amp;amp%3BOPTION=none&amp;amp%3BWRITECACHE=1&amp;amp%3BFIRST_TIME_IN_FP=1&amp;amp%3BFIRST_TIME_IN_PROJ=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l0a1fptsprod2/MRcgi/MRhomepage.pl?USER=usfrw3&amp;amp%3BPROJECTID=37&amp;amp%3BMRP=GHJrcM24B&amp;amp%3BOPTION=none&amp;amp%3BWRITECACHE=1&amp;amp%3BFIRST_TIME_IN_FP=1&amp;amp%3BFIRST_TIME_IN_PROJ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3195</Words>
  <Characters>18213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usalsk</dc:creator>
  <cp:lastModifiedBy>Vorwald, Katherine</cp:lastModifiedBy>
  <cp:revision>2</cp:revision>
  <dcterms:created xsi:type="dcterms:W3CDTF">2021-07-06T16:31:00Z</dcterms:created>
  <dcterms:modified xsi:type="dcterms:W3CDTF">2021-07-06T16:31:00Z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2021-06-23T00:00:00Z</vt:filetime>
  </property>
</Properties>
</file>